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default" w:ascii="黑体" w:hAnsi="黑体" w:eastAsia="黑体"/>
          <w:b/>
          <w:sz w:val="28"/>
          <w:szCs w:val="28"/>
        </w:rPr>
        <w:t>2021</w:t>
      </w:r>
      <w:r>
        <w:rPr>
          <w:rFonts w:hint="eastAsia" w:ascii="黑体" w:hAnsi="黑体" w:eastAsia="黑体"/>
          <w:b/>
          <w:sz w:val="28"/>
          <w:szCs w:val="28"/>
        </w:rPr>
        <w:t>上海市实验学校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8"/>
        </w:rPr>
        <w:t>“有影响力学生”评选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活动</w:t>
      </w:r>
      <w:r>
        <w:rPr>
          <w:rFonts w:hint="eastAsia" w:ascii="黑体" w:hAnsi="黑体" w:eastAsia="黑体"/>
          <w:b/>
          <w:sz w:val="28"/>
          <w:szCs w:val="28"/>
        </w:rPr>
        <w:t>通知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一、评选目的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本活动旨在积极培育、深入挖掘和大力宣传、表彰我校学生在</w:t>
      </w:r>
      <w:r>
        <w:rPr>
          <w:rFonts w:asciiTheme="minorEastAsia" w:hAnsiTheme="minorEastAsia"/>
        </w:rPr>
        <w:t>某一</w:t>
      </w:r>
      <w:r>
        <w:rPr>
          <w:rFonts w:hint="eastAsia" w:asciiTheme="minorEastAsia" w:hAnsiTheme="minorEastAsia"/>
        </w:rPr>
        <w:t>领域</w:t>
      </w:r>
      <w:r>
        <w:rPr>
          <w:rFonts w:asciiTheme="minorEastAsia" w:hAnsiTheme="minorEastAsia"/>
        </w:rPr>
        <w:t>的突出表现</w:t>
      </w:r>
      <w:r>
        <w:rPr>
          <w:rFonts w:hint="eastAsia" w:asciiTheme="minorEastAsia" w:hAnsiTheme="minorEastAsia"/>
        </w:rPr>
        <w:t>，集中展现我校学生良好的精神面貌和独特风采，充分发挥先进典型的示范引领作用，传递实验正能量。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二、参评对象及报名方法</w:t>
      </w:r>
    </w:p>
    <w:p>
      <w:pPr>
        <w:spacing w:line="312" w:lineRule="auto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凡我校在籍在读学生均可参评，申请人须为2021年1月至12月于我校就读期间在道德风尚、社会实践、艺体特长、校园文化、科研创新、社团活动等领域中具备出众影响力的学生（个人或团体）。申请人可通过年级组推荐方式报名，填写报名表（可至校园网下载）并于</w:t>
      </w:r>
      <w:r>
        <w:rPr>
          <w:rFonts w:hint="eastAsia" w:asciiTheme="minorEastAsia" w:hAnsiTheme="minorEastAsia"/>
          <w:b/>
          <w:u w:val="single"/>
        </w:rPr>
        <w:t>12月13日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周一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打印交给班主任老师。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三、班主任注意事项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请及时向班级同学宣传本活动，组织学生</w:t>
      </w:r>
      <w:r>
        <w:rPr>
          <w:rFonts w:hint="eastAsia" w:asciiTheme="minorEastAsia" w:hAnsiTheme="minorEastAsia"/>
          <w:lang w:val="en-US" w:eastAsia="zh-Hans"/>
        </w:rPr>
        <w:t>报名</w:t>
      </w:r>
      <w:r>
        <w:rPr>
          <w:rFonts w:hint="eastAsia" w:asciiTheme="minorEastAsia" w:hAnsiTheme="minorEastAsia"/>
        </w:rPr>
        <w:t>，并</w:t>
      </w:r>
      <w:r>
        <w:rPr>
          <w:rFonts w:hint="eastAsia" w:asciiTheme="minorEastAsia" w:hAnsiTheme="minorEastAsia"/>
          <w:lang w:val="en-US" w:eastAsia="zh-Hans"/>
        </w:rPr>
        <w:t>开展</w:t>
      </w:r>
      <w:r>
        <w:rPr>
          <w:rFonts w:asciiTheme="minorEastAsia" w:hAnsiTheme="minorEastAsia"/>
        </w:rPr>
        <w:t>班级</w:t>
      </w:r>
      <w:r>
        <w:rPr>
          <w:rFonts w:hint="eastAsia" w:asciiTheme="minorEastAsia" w:hAnsiTheme="minorEastAsia"/>
        </w:rPr>
        <w:t>民主评议，</w:t>
      </w:r>
      <w:r>
        <w:rPr>
          <w:rFonts w:asciiTheme="minorEastAsia" w:hAnsiTheme="minorEastAsia"/>
        </w:rPr>
        <w:t>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名参选人让其准备材料，并于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eastAsia" w:asciiTheme="minorEastAsia" w:hAnsiTheme="minorEastAsia"/>
          <w:b/>
          <w:u w:val="single"/>
          <w:lang w:val="en-US" w:eastAsia="zh-CN"/>
        </w:rPr>
        <w:t>1</w:t>
      </w:r>
      <w:r>
        <w:rPr>
          <w:rFonts w:hint="default" w:asciiTheme="minorEastAsia" w:hAnsiTheme="minorEastAsia"/>
          <w:b/>
          <w:u w:val="single"/>
          <w:lang w:eastAsia="zh-CN"/>
        </w:rPr>
        <w:t>5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周三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将参选人的报名表打印稿交给年级组长汇总。</w:t>
      </w:r>
    </w:p>
    <w:p>
      <w:pPr>
        <w:spacing w:line="312" w:lineRule="auto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四、参选人注意事项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年级推选出的参选人应认真整理相关材料，确保真实可靠。在</w:t>
      </w:r>
      <w:r>
        <w:rPr>
          <w:rFonts w:hint="eastAsia" w:asciiTheme="minorEastAsia" w:hAnsiTheme="minorEastAsia"/>
          <w:b/>
          <w:u w:val="single"/>
          <w:lang w:val="en-US" w:eastAsia="zh-CN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</w:t>
      </w:r>
      <w:r>
        <w:rPr>
          <w:rFonts w:hint="default" w:asciiTheme="minorEastAsia" w:hAnsiTheme="minorEastAsia"/>
          <w:b/>
          <w:u w:val="single"/>
        </w:rPr>
        <w:t>9</w:t>
      </w:r>
      <w:r>
        <w:rPr>
          <w:rFonts w:hint="eastAsia" w:asciiTheme="minorEastAsia" w:hAnsiTheme="minorEastAsia"/>
          <w:b/>
          <w:u w:val="single"/>
        </w:rPr>
        <w:t>日</w:t>
      </w:r>
      <w:r>
        <w:rPr>
          <w:rFonts w:hint="eastAsia" w:asciiTheme="minorEastAsia" w:hAnsiTheme="minorEastAsia"/>
          <w:b/>
          <w:u w:val="single"/>
          <w:lang w:eastAsia="zh-Hans"/>
        </w:rPr>
        <w:t>（</w:t>
      </w:r>
      <w:r>
        <w:rPr>
          <w:rFonts w:hint="eastAsia" w:asciiTheme="minorEastAsia" w:hAnsiTheme="minorEastAsia"/>
          <w:b/>
          <w:u w:val="single"/>
          <w:lang w:val="en-US" w:eastAsia="zh-Hans"/>
        </w:rPr>
        <w:t>周日</w:t>
      </w:r>
      <w:r>
        <w:rPr>
          <w:rFonts w:hint="eastAsia" w:asciiTheme="minorEastAsia" w:hAnsiTheme="minorEastAsia"/>
          <w:b/>
          <w:u w:val="single"/>
          <w:lang w:eastAsia="zh-Hans"/>
        </w:rPr>
        <w:t>）</w:t>
      </w:r>
      <w:r>
        <w:rPr>
          <w:rFonts w:hint="eastAsia" w:asciiTheme="minorEastAsia" w:hAnsiTheme="minorEastAsia"/>
          <w:b/>
          <w:u w:val="single"/>
        </w:rPr>
        <w:t>前</w:t>
      </w:r>
      <w:r>
        <w:rPr>
          <w:rFonts w:hint="eastAsia" w:asciiTheme="minorEastAsia" w:hAnsiTheme="minorEastAsia"/>
        </w:rPr>
        <w:t>将材料发送至</w:t>
      </w:r>
      <w:r>
        <w:rPr>
          <w:rFonts w:hint="eastAsia" w:asciiTheme="minorEastAsia" w:hAnsiTheme="minorEastAsia"/>
          <w:lang w:val="en-US" w:eastAsia="zh-CN"/>
        </w:rPr>
        <w:t>sesxtw@163.com，包</w:t>
      </w:r>
      <w:r>
        <w:rPr>
          <w:rFonts w:hint="eastAsia" w:asciiTheme="minorEastAsia" w:hAnsiTheme="minorEastAsia"/>
        </w:rPr>
        <w:t>括：报名表电子稿、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张个人/团体影响力</w:t>
      </w:r>
      <w:r>
        <w:rPr>
          <w:rFonts w:asciiTheme="minorEastAsia" w:hAnsiTheme="minorEastAsia"/>
        </w:rPr>
        <w:t>事迹</w:t>
      </w:r>
      <w:r>
        <w:rPr>
          <w:rFonts w:hint="eastAsia" w:asciiTheme="minorEastAsia" w:hAnsiTheme="minorEastAsia"/>
        </w:rPr>
        <w:t>照片（JPG文件不小于1M）、成果证明等增加材料的生动性和说服力。</w:t>
      </w:r>
    </w:p>
    <w:p>
      <w:pPr>
        <w:spacing w:line="312" w:lineRule="auto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五、评选流程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（1）宣传报名：</w:t>
      </w:r>
      <w:r>
        <w:rPr>
          <w:rFonts w:asciiTheme="minorEastAsia" w:hAnsiTheme="minorEastAsia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7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</w:t>
      </w:r>
      <w:r>
        <w:rPr>
          <w:rFonts w:asciiTheme="minorEastAsia" w:hAnsiTheme="minorEastAsia"/>
        </w:rPr>
        <w:t>13</w:t>
      </w:r>
      <w:r>
        <w:rPr>
          <w:rFonts w:hint="eastAsia" w:asciiTheme="minorEastAsia" w:hAnsiTheme="minorEastAsia"/>
        </w:rPr>
        <w:t>日</w:t>
      </w:r>
    </w:p>
    <w:p>
      <w:pPr>
        <w:spacing w:line="312" w:lineRule="auto"/>
        <w:ind w:left="2100" w:leftChars="200" w:hanging="1680" w:hangingChars="8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2）</w:t>
      </w:r>
      <w:r>
        <w:rPr>
          <w:rFonts w:hint="eastAsia" w:asciiTheme="minorEastAsia" w:hAnsiTheme="minorEastAsia"/>
        </w:rPr>
        <w:t>班级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日前，在</w:t>
      </w:r>
      <w:r>
        <w:rPr>
          <w:rFonts w:hint="eastAsia" w:asciiTheme="minorEastAsia" w:hAnsiTheme="minorEastAsia"/>
          <w:lang w:val="en-US" w:eastAsia="zh-Hans"/>
        </w:rPr>
        <w:t>推荐</w:t>
      </w:r>
      <w:r>
        <w:rPr>
          <w:rFonts w:hint="eastAsia" w:asciiTheme="minorEastAsia" w:hAnsiTheme="minorEastAsia"/>
        </w:rPr>
        <w:t>基础上，班级</w:t>
      </w:r>
      <w:r>
        <w:rPr>
          <w:rFonts w:asciiTheme="minorEastAsia" w:hAnsiTheme="minorEastAsia"/>
        </w:rPr>
        <w:t>层面推选</w:t>
      </w:r>
      <w:r>
        <w:rPr>
          <w:rFonts w:hint="eastAsia" w:asciiTheme="minorEastAsia" w:hAnsiTheme="minorEastAsia"/>
        </w:rPr>
        <w:t>1-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人，班主任</w:t>
      </w:r>
      <w:r>
        <w:rPr>
          <w:rFonts w:asciiTheme="minorEastAsia" w:hAnsiTheme="minorEastAsia"/>
        </w:rPr>
        <w:t>汇总</w:t>
      </w:r>
      <w:r>
        <w:rPr>
          <w:rFonts w:hint="eastAsia" w:asciiTheme="minorEastAsia" w:hAnsiTheme="minorEastAsia"/>
        </w:rPr>
        <w:t>，交材料交给年级组；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3）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推选：12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日-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5</w:t>
      </w:r>
      <w:r>
        <w:rPr>
          <w:rFonts w:hint="eastAsia" w:asciiTheme="minorEastAsia" w:hAnsiTheme="minorEastAsia"/>
        </w:rPr>
        <w:t>日</w:t>
      </w:r>
      <w:r>
        <w:rPr>
          <w:rFonts w:asciiTheme="minorEastAsia" w:hAnsiTheme="minorEastAsia"/>
        </w:rPr>
        <w:t>，</w:t>
      </w:r>
      <w:r>
        <w:rPr>
          <w:rFonts w:hint="eastAsia" w:asciiTheme="minorEastAsia" w:hAnsiTheme="minorEastAsia"/>
        </w:rPr>
        <w:t>年级</w:t>
      </w:r>
      <w:r>
        <w:rPr>
          <w:rFonts w:asciiTheme="minorEastAsia" w:hAnsiTheme="minorEastAsia"/>
        </w:rPr>
        <w:t>组长组织班主任</w:t>
      </w:r>
      <w:r>
        <w:rPr>
          <w:rFonts w:hint="eastAsia" w:asciiTheme="minorEastAsia" w:hAnsiTheme="minorEastAsia"/>
        </w:rPr>
        <w:t>评议；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4）</w:t>
      </w:r>
      <w:r>
        <w:rPr>
          <w:rFonts w:hint="eastAsia" w:asciiTheme="minorEastAsia" w:hAnsiTheme="minorEastAsia"/>
        </w:rPr>
        <w:t>部门</w:t>
      </w:r>
      <w:r>
        <w:rPr>
          <w:rFonts w:asciiTheme="minorEastAsia" w:hAnsiTheme="minorEastAsia"/>
        </w:rPr>
        <w:t>推选：</w:t>
      </w:r>
      <w:r>
        <w:rPr>
          <w:rFonts w:hint="eastAsia" w:asciiTheme="minorEastAsia" w:hAnsiTheme="minorEastAsia"/>
          <w:lang w:val="en-US" w:eastAsia="zh-CN"/>
        </w:rPr>
        <w:t>12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1</w:t>
      </w:r>
      <w:r>
        <w:rPr>
          <w:rFonts w:hint="default" w:asciiTheme="minorEastAsia" w:hAnsiTheme="minorEastAsia"/>
        </w:rPr>
        <w:t>5</w:t>
      </w:r>
      <w:r>
        <w:rPr>
          <w:rFonts w:hint="eastAsia" w:asciiTheme="minorEastAsia" w:hAnsiTheme="minorEastAsia"/>
        </w:rPr>
        <w:t>日，部门根据年级推选</w:t>
      </w:r>
      <w:r>
        <w:rPr>
          <w:rFonts w:asciiTheme="minorEastAsia" w:hAnsiTheme="minorEastAsia"/>
        </w:rPr>
        <w:t>的名单，确定</w:t>
      </w:r>
      <w:r>
        <w:rPr>
          <w:rFonts w:hint="eastAsia" w:asciiTheme="minorEastAsia" w:hAnsiTheme="minorEastAsia"/>
        </w:rPr>
        <w:t>入围名单；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5</w:t>
      </w:r>
      <w:r>
        <w:rPr>
          <w:rFonts w:hint="eastAsia" w:asciiTheme="minorEastAsia" w:hAnsiTheme="minorEastAsia"/>
        </w:rPr>
        <w:t>）风采展示：12月</w:t>
      </w:r>
      <w:r>
        <w:rPr>
          <w:rFonts w:hint="default" w:asciiTheme="minorEastAsia" w:hAnsiTheme="minorEastAsia"/>
          <w:lang w:eastAsia="zh-CN"/>
        </w:rPr>
        <w:t>24</w:t>
      </w:r>
      <w:r>
        <w:rPr>
          <w:rFonts w:hint="eastAsia" w:asciiTheme="minorEastAsia" w:hAnsiTheme="minorEastAsia"/>
        </w:rPr>
        <w:t>日-</w:t>
      </w:r>
      <w:r>
        <w:rPr>
          <w:rFonts w:asciiTheme="minorEastAsia" w:hAnsiTheme="minorEastAsia"/>
        </w:rPr>
        <w:t>12月</w:t>
      </w:r>
      <w:r>
        <w:rPr>
          <w:rFonts w:asciiTheme="minorEastAsia" w:hAnsiTheme="minorEastAsia"/>
        </w:rPr>
        <w:t>30</w:t>
      </w:r>
      <w:r>
        <w:rPr>
          <w:rFonts w:hint="eastAsia" w:asciiTheme="minorEastAsia" w:hAnsiTheme="minorEastAsia"/>
        </w:rPr>
        <w:t>日，学校将通过各平台对候选人进行风采展示；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6</w:t>
      </w:r>
      <w:r>
        <w:rPr>
          <w:rFonts w:hint="eastAsia" w:asciiTheme="minorEastAsia" w:hAnsiTheme="minorEastAsia"/>
        </w:rPr>
        <w:t>）投票推选：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31</w:t>
      </w:r>
      <w:r>
        <w:rPr>
          <w:rFonts w:hint="eastAsia" w:asciiTheme="minorEastAsia" w:hAnsiTheme="minorEastAsia"/>
        </w:rPr>
        <w:t>日-1月</w:t>
      </w:r>
      <w:r>
        <w:rPr>
          <w:rFonts w:hint="default" w:asciiTheme="minorEastAsia" w:hAnsiTheme="minorEastAsia"/>
        </w:rPr>
        <w:t>3</w:t>
      </w:r>
      <w:r>
        <w:rPr>
          <w:rFonts w:hint="eastAsia" w:asciiTheme="minorEastAsia" w:hAnsiTheme="minorEastAsia"/>
        </w:rPr>
        <w:t>日，进行网络投票；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7</w:t>
      </w:r>
      <w:r>
        <w:rPr>
          <w:rFonts w:hint="eastAsia" w:asciiTheme="minorEastAsia" w:hAnsiTheme="minorEastAsia"/>
        </w:rPr>
        <w:t>）确定名单：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月</w:t>
      </w:r>
      <w:r>
        <w:rPr>
          <w:rFonts w:hint="default" w:asciiTheme="minorEastAsia" w:hAnsiTheme="minorEastAsia"/>
        </w:rPr>
        <w:t>5</w:t>
      </w:r>
      <w:r>
        <w:rPr>
          <w:rFonts w:hint="eastAsia" w:asciiTheme="minorEastAsia" w:hAnsiTheme="minorEastAsia"/>
        </w:rPr>
        <w:t>日，按照一定权重相加，计算出每位候选人的总支持率，确定有影响力学生名单及提名奖建议名单，上报学校审批并公示；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asciiTheme="minorEastAsia" w:hAnsiTheme="minorEastAsia"/>
        </w:rPr>
        <w:t>8</w:t>
      </w:r>
      <w:r>
        <w:rPr>
          <w:rFonts w:hint="eastAsia" w:asciiTheme="minorEastAsia" w:hAnsiTheme="minorEastAsia"/>
        </w:rPr>
        <w:t>）颁奖典礼：</w:t>
      </w:r>
      <w:r>
        <w:rPr>
          <w:rFonts w:asciiTheme="minorEastAsia" w:hAnsiTheme="minorEastAsia"/>
        </w:rPr>
        <w:t>结业式</w:t>
      </w:r>
      <w:r>
        <w:rPr>
          <w:rFonts w:hint="eastAsia" w:asciiTheme="minorEastAsia" w:hAnsiTheme="minorEastAsia"/>
        </w:rPr>
        <w:t>将</w:t>
      </w:r>
      <w:r>
        <w:rPr>
          <w:rFonts w:asciiTheme="minorEastAsia" w:hAnsiTheme="minorEastAsia"/>
        </w:rPr>
        <w:t>对本年度有影响力学生进行颁奖</w:t>
      </w:r>
      <w:r>
        <w:rPr>
          <w:rFonts w:hint="eastAsia" w:asciiTheme="minorEastAsia" w:hAnsiTheme="minorEastAsia"/>
        </w:rPr>
        <w:t>。</w:t>
      </w:r>
    </w:p>
    <w:p>
      <w:pPr>
        <w:spacing w:line="312" w:lineRule="auto"/>
        <w:ind w:firstLine="420" w:firstLineChars="200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上海市实验学校</w:t>
      </w:r>
    </w:p>
    <w:p>
      <w:pPr>
        <w:wordWrap w:val="0"/>
        <w:spacing w:line="312" w:lineRule="auto"/>
        <w:jc w:val="righ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202</w:t>
      </w:r>
      <w:r>
        <w:rPr>
          <w:rFonts w:hint="default" w:asciiTheme="minorEastAsia" w:hAnsiTheme="minorEastAsia"/>
          <w:lang w:eastAsia="zh-CN"/>
        </w:rPr>
        <w:t>1</w:t>
      </w:r>
      <w:r>
        <w:rPr>
          <w:rFonts w:hint="eastAsia" w:asciiTheme="minorEastAsia" w:hAnsiTheme="minorEastAsia"/>
          <w:lang w:val="en-US" w:eastAsia="zh-Hans"/>
        </w:rPr>
        <w:t>年</w:t>
      </w:r>
      <w:r>
        <w:rPr>
          <w:rFonts w:hint="eastAsia" w:asciiTheme="minorEastAsia" w:hAnsiTheme="minorEastAsia"/>
          <w:lang w:val="en-US" w:eastAsia="zh-CN"/>
        </w:rPr>
        <w:t>1</w:t>
      </w:r>
      <w:r>
        <w:rPr>
          <w:rFonts w:hint="default" w:asciiTheme="minorEastAsia" w:hAnsiTheme="minorEastAsia"/>
          <w:lang w:eastAsia="zh-CN"/>
        </w:rPr>
        <w:t>2</w:t>
      </w:r>
      <w:r>
        <w:rPr>
          <w:rFonts w:hint="eastAsia" w:asciiTheme="minorEastAsia" w:hAnsiTheme="minorEastAsia"/>
          <w:lang w:val="en-US" w:eastAsia="zh-Hans"/>
        </w:rPr>
        <w:t>月</w:t>
      </w: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spacing w:line="312" w:lineRule="auto"/>
        <w:jc w:val="right"/>
        <w:rPr>
          <w:rFonts w:asciiTheme="minorEastAsia" w:hAnsiTheme="minorEastAsia"/>
        </w:rPr>
      </w:pPr>
    </w:p>
    <w:p>
      <w:pPr>
        <w:pStyle w:val="2"/>
        <w:spacing w:after="240" w:line="440" w:lineRule="exact"/>
        <w:ind w:left="0" w:leftChars="0" w:firstLine="0" w:firstLineChars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</w:t>
      </w:r>
      <w:r>
        <w:rPr>
          <w:rFonts w:hint="eastAsia" w:ascii="黑体" w:hAnsi="黑体" w:eastAsia="黑体"/>
          <w:b/>
          <w:lang w:val="en-US" w:eastAsia="zh-CN"/>
        </w:rPr>
        <w:t>2</w:t>
      </w:r>
      <w:r>
        <w:rPr>
          <w:rFonts w:hint="default" w:ascii="黑体" w:hAnsi="黑体" w:eastAsia="黑体"/>
          <w:b/>
          <w:lang w:eastAsia="zh-CN"/>
        </w:rPr>
        <w:t>1</w:t>
      </w:r>
      <w:r>
        <w:rPr>
          <w:rFonts w:hint="eastAsia" w:ascii="黑体" w:hAnsi="黑体" w:eastAsia="黑体"/>
          <w:b/>
        </w:rPr>
        <w:t>上海市</w:t>
      </w:r>
      <w:r>
        <w:rPr>
          <w:rFonts w:ascii="黑体" w:hAnsi="黑体" w:eastAsia="黑体"/>
          <w:b/>
        </w:rPr>
        <w:t>实验学校</w:t>
      </w:r>
      <w:r>
        <w:rPr>
          <w:rFonts w:hint="eastAsia" w:ascii="黑体" w:hAnsi="黑体" w:eastAsia="黑体"/>
          <w:b/>
        </w:rPr>
        <w:t>年度有影响力</w:t>
      </w:r>
      <w:r>
        <w:rPr>
          <w:rFonts w:ascii="黑体" w:hAnsi="黑体" w:eastAsia="黑体"/>
          <w:b/>
        </w:rPr>
        <w:t>学生</w:t>
      </w:r>
      <w:r>
        <w:rPr>
          <w:rFonts w:hint="eastAsia" w:ascii="黑体" w:hAnsi="黑体" w:eastAsia="黑体"/>
          <w:b/>
        </w:rPr>
        <w:t>评选活动参选人报名表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【填表说明】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1</w:t>
      </w:r>
      <w:r>
        <w:rPr>
          <w:rFonts w:hint="eastAsia" w:asciiTheme="minorEastAsia" w:hAnsiTheme="minorEastAsia"/>
        </w:rPr>
        <w:t>、请签名确认所述材料真实有效，本表格可通过校园网通知栏下载，复印有效。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、请于</w:t>
      </w:r>
      <w:r>
        <w:rPr>
          <w:rFonts w:asciiTheme="minorEastAsia" w:hAnsiTheme="minorEastAsia"/>
          <w:b/>
          <w:u w:val="single"/>
        </w:rPr>
        <w:t>12</w:t>
      </w:r>
      <w:r>
        <w:rPr>
          <w:rFonts w:hint="eastAsia" w:asciiTheme="minorEastAsia" w:hAnsiTheme="minorEastAsia"/>
          <w:b/>
          <w:u w:val="single"/>
        </w:rPr>
        <w:t>月</w:t>
      </w:r>
      <w:r>
        <w:rPr>
          <w:rFonts w:hint="default" w:asciiTheme="minorEastAsia" w:hAnsiTheme="minorEastAsia"/>
          <w:b/>
          <w:u w:val="single"/>
        </w:rPr>
        <w:t>1</w:t>
      </w:r>
      <w:r>
        <w:rPr>
          <w:rFonts w:hint="default" w:asciiTheme="minorEastAsia" w:hAnsiTheme="minorEastAsia"/>
          <w:b/>
          <w:u w:val="single"/>
        </w:rPr>
        <w:t>3</w:t>
      </w:r>
      <w:r>
        <w:rPr>
          <w:rFonts w:hint="eastAsia" w:asciiTheme="minorEastAsia" w:hAnsiTheme="minorEastAsia"/>
          <w:b/>
          <w:u w:val="single"/>
        </w:rPr>
        <w:t>日放学前</w:t>
      </w:r>
      <w:r>
        <w:rPr>
          <w:rFonts w:hint="eastAsia" w:asciiTheme="minorEastAsia" w:hAnsiTheme="minorEastAsia"/>
        </w:rPr>
        <w:t>将打印稿交给班主任参加班级评议。</w:t>
      </w:r>
    </w:p>
    <w:p/>
    <w:tbl>
      <w:tblPr>
        <w:tblStyle w:val="10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3"/>
        <w:gridCol w:w="1394"/>
        <w:gridCol w:w="609"/>
        <w:gridCol w:w="667"/>
        <w:gridCol w:w="1276"/>
        <w:gridCol w:w="141"/>
        <w:gridCol w:w="993"/>
        <w:gridCol w:w="11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  <w:p>
            <w:pPr>
              <w:jc w:val="center"/>
            </w:pPr>
            <w:r>
              <w:rPr>
                <w:rFonts w:hint="eastAsia"/>
              </w:rPr>
              <w:t>（团队名称）</w:t>
            </w:r>
          </w:p>
        </w:tc>
        <w:tc>
          <w:tcPr>
            <w:tcW w:w="39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0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团队人数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89" w:hRule="atLeast"/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重要特色</w:t>
            </w:r>
          </w:p>
        </w:tc>
        <w:tc>
          <w:tcPr>
            <w:tcW w:w="7457" w:type="dxa"/>
            <w:gridSpan w:val="8"/>
            <w:vAlign w:val="center"/>
          </w:tcPr>
          <w:p>
            <w:pPr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请单选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道德风尚　　○ 社会实践　　○</w:t>
            </w:r>
            <w:r>
              <w:rPr>
                <w:rFonts w:hint="eastAsia" w:asciiTheme="minorEastAsia" w:hAnsiTheme="minorEastAsia"/>
                <w:color w:val="000000" w:themeColor="text1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艺体特长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○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校园文化　　○</w:t>
            </w:r>
            <w:r>
              <w:rPr>
                <w:rFonts w:asciiTheme="minorEastAsia" w:hAnsiTheme="minorEastAsia"/>
              </w:rPr>
              <w:t xml:space="preserve"> 科研</w:t>
            </w:r>
            <w:r>
              <w:rPr>
                <w:rFonts w:hint="eastAsia" w:asciiTheme="minorEastAsia" w:hAnsiTheme="minorEastAsia"/>
              </w:rPr>
              <w:t>创新　　○ 社团活动　　○ 其它</w:t>
            </w:r>
            <w:r>
              <w:rPr>
                <w:rFonts w:asciiTheme="minorEastAsia" w:hAnsiTheme="minorEastAsia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535" w:hRule="atLeast"/>
          <w:jc w:val="center"/>
        </w:trPr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影响力</w:t>
            </w:r>
          </w:p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陈述</w:t>
            </w:r>
          </w:p>
        </w:tc>
        <w:tc>
          <w:tcPr>
            <w:tcW w:w="119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紧扣特色简要叙述典型事件</w:t>
            </w:r>
          </w:p>
          <w:p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200字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64" w:type="dxa"/>
            <w:gridSpan w:val="7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12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影响范围</w:t>
            </w:r>
          </w:p>
          <w:p>
            <w:pPr>
              <w:jc w:val="center"/>
              <w:rPr>
                <w:rFonts w:hint="eastAsia" w:asciiTheme="minorEastAsia" w:hAnsi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(知晓度)</w:t>
            </w:r>
          </w:p>
        </w:tc>
        <w:tc>
          <w:tcPr>
            <w:tcW w:w="6264" w:type="dxa"/>
            <w:gridSpan w:val="7"/>
            <w:vAlign w:val="center"/>
          </w:tcPr>
          <w:p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 w:asciiTheme="minorEastAsia" w:hAnsiTheme="minorEastAsia"/>
              </w:rPr>
              <w:t>□校级  □ 区级　　□ 市级　　□ 市级以上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110" w:hRule="atLeast"/>
          <w:jc w:val="center"/>
        </w:trPr>
        <w:tc>
          <w:tcPr>
            <w:tcW w:w="10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2"/>
                <w:szCs w:val="21"/>
              </w:rPr>
              <w:t>附上成果证明材料（奖项名称、奖状等）</w:t>
            </w:r>
          </w:p>
        </w:tc>
        <w:tc>
          <w:tcPr>
            <w:tcW w:w="6264" w:type="dxa"/>
            <w:gridSpan w:val="7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82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班主任</w:t>
            </w:r>
            <w:r>
              <w:t>意见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  <w:r>
              <w:t>组意见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部门</w:t>
            </w:r>
            <w:r>
              <w:t>意见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  <w:r>
              <w:t>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03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0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</w:p>
    <w:p>
      <w:pPr>
        <w:jc w:val="center"/>
        <w:rPr>
          <w:rFonts w:ascii="黑体" w:hAnsi="黑体" w:eastAsia="黑体"/>
          <w:b/>
          <w:sz w:val="2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/>
          <w:sz w:val="28"/>
          <w:szCs w:val="24"/>
        </w:rPr>
        <w:t>20</w:t>
      </w:r>
      <w:r>
        <w:rPr>
          <w:rFonts w:hint="eastAsia" w:ascii="黑体" w:hAnsi="黑体" w:eastAsia="黑体"/>
          <w:b/>
          <w:sz w:val="28"/>
          <w:szCs w:val="24"/>
          <w:lang w:val="en-US" w:eastAsia="zh-CN"/>
        </w:rPr>
        <w:t>2</w:t>
      </w:r>
      <w:r>
        <w:rPr>
          <w:rFonts w:hint="default" w:ascii="黑体" w:hAnsi="黑体" w:eastAsia="黑体"/>
          <w:b/>
          <w:sz w:val="28"/>
          <w:szCs w:val="24"/>
          <w:lang w:eastAsia="zh-CN"/>
        </w:rPr>
        <w:t>1</w:t>
      </w:r>
      <w:r>
        <w:rPr>
          <w:rFonts w:hint="eastAsia" w:ascii="黑体" w:hAnsi="黑体" w:eastAsia="黑体"/>
          <w:b/>
          <w:sz w:val="28"/>
          <w:szCs w:val="24"/>
        </w:rPr>
        <w:t>上海市实验学校</w:t>
      </w:r>
      <w:r>
        <w:rPr>
          <w:rFonts w:hint="eastAsia" w:ascii="黑体" w:hAnsi="黑体" w:eastAsia="黑体"/>
          <w:b/>
          <w:sz w:val="28"/>
          <w:szCs w:val="24"/>
          <w:lang w:val="en-US" w:eastAsia="zh-Hans"/>
        </w:rPr>
        <w:t>年度</w:t>
      </w:r>
      <w:r>
        <w:rPr>
          <w:rFonts w:hint="eastAsia" w:ascii="黑体" w:hAnsi="黑体" w:eastAsia="黑体"/>
          <w:b/>
          <w:sz w:val="28"/>
          <w:szCs w:val="24"/>
        </w:rPr>
        <w:t>有影响力学生评选</w:t>
      </w:r>
      <w:r>
        <w:rPr>
          <w:rFonts w:hint="default" w:ascii="黑体" w:hAnsi="黑体" w:eastAsia="黑体"/>
          <w:b/>
          <w:sz w:val="28"/>
          <w:szCs w:val="24"/>
        </w:rPr>
        <w:t xml:space="preserve"> _____ </w:t>
      </w:r>
      <w:r>
        <w:rPr>
          <w:rFonts w:hint="eastAsia" w:ascii="黑体" w:hAnsi="黑体" w:eastAsia="黑体"/>
          <w:b/>
          <w:sz w:val="28"/>
          <w:szCs w:val="24"/>
        </w:rPr>
        <w:t>年级评价表</w:t>
      </w:r>
    </w:p>
    <w:p>
      <w:pPr>
        <w:spacing w:line="360" w:lineRule="auto"/>
        <w:jc w:val="left"/>
        <w:rPr>
          <w:rFonts w:hint="eastAsia" w:asciiTheme="minorEastAsia" w:hAnsiTheme="minorEastAsia"/>
          <w:sz w:val="20"/>
          <w:lang w:val="en-US" w:eastAsia="zh-Hans"/>
        </w:rPr>
      </w:pPr>
      <w:r>
        <w:rPr>
          <w:rFonts w:hint="eastAsia" w:asciiTheme="minorEastAsia" w:hAnsiTheme="minorEastAsia"/>
          <w:sz w:val="20"/>
          <w:lang w:val="en-US" w:eastAsia="zh-Hans"/>
        </w:rPr>
        <w:t>说明：（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）按照</w:t>
      </w:r>
      <w:r>
        <w:rPr>
          <w:rFonts w:hint="eastAsia" w:asciiTheme="minorEastAsia" w:hAnsiTheme="minorEastAsia"/>
          <w:sz w:val="20"/>
        </w:rPr>
        <w:t>以下五个维度进行打分，</w:t>
      </w:r>
      <w:r>
        <w:rPr>
          <w:rFonts w:hint="eastAsia" w:asciiTheme="minorEastAsia" w:hAnsiTheme="minorEastAsia"/>
          <w:sz w:val="20"/>
          <w:lang w:val="en-US" w:eastAsia="zh-Hans"/>
        </w:rPr>
        <w:t>以</w:t>
      </w:r>
      <w:r>
        <w:rPr>
          <w:rFonts w:hint="default" w:asciiTheme="minorEastAsia" w:hAnsiTheme="minorEastAsia"/>
          <w:sz w:val="20"/>
          <w:lang w:eastAsia="zh-Hans"/>
        </w:rPr>
        <w:t>1</w:t>
      </w:r>
      <w:r>
        <w:rPr>
          <w:rFonts w:hint="eastAsia" w:asciiTheme="minorEastAsia" w:hAnsiTheme="minorEastAsia"/>
          <w:sz w:val="20"/>
          <w:lang w:val="en-US" w:eastAsia="zh-Hans"/>
        </w:rPr>
        <w:t>分为单位，满分</w:t>
      </w:r>
      <w:r>
        <w:rPr>
          <w:rFonts w:hint="default" w:asciiTheme="minorEastAsia" w:hAnsiTheme="minorEastAsia"/>
          <w:sz w:val="20"/>
          <w:lang w:eastAsia="zh-Hans"/>
        </w:rPr>
        <w:t>100</w:t>
      </w:r>
      <w:r>
        <w:rPr>
          <w:rFonts w:hint="eastAsia" w:asciiTheme="minorEastAsia" w:hAnsiTheme="minorEastAsia"/>
          <w:sz w:val="20"/>
          <w:lang w:val="en-US" w:eastAsia="zh-Hans"/>
        </w:rPr>
        <w:t>分。</w:t>
      </w:r>
    </w:p>
    <w:p>
      <w:pPr>
        <w:spacing w:line="360" w:lineRule="auto"/>
        <w:ind w:firstLine="500" w:firstLineChars="250"/>
        <w:jc w:val="left"/>
        <w:rPr>
          <w:rFonts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  <w:lang w:eastAsia="zh-Hans"/>
        </w:rPr>
        <w:t>（</w:t>
      </w:r>
      <w:r>
        <w:rPr>
          <w:rFonts w:hint="default" w:asciiTheme="minorEastAsia" w:hAnsiTheme="minorEastAsia"/>
          <w:sz w:val="20"/>
          <w:lang w:eastAsia="zh-Hans"/>
        </w:rPr>
        <w:t>2</w:t>
      </w:r>
      <w:r>
        <w:rPr>
          <w:rFonts w:hint="eastAsia" w:asciiTheme="minorEastAsia" w:hAnsiTheme="minorEastAsia"/>
          <w:sz w:val="20"/>
          <w:lang w:eastAsia="zh-Hans"/>
        </w:rPr>
        <w:t>）</w:t>
      </w:r>
      <w:r>
        <w:rPr>
          <w:rFonts w:hint="eastAsia" w:asciiTheme="minorEastAsia" w:hAnsiTheme="minorEastAsia"/>
          <w:sz w:val="20"/>
        </w:rPr>
        <w:t>请对全年级班级推选的参选学生进行评价。</w:t>
      </w:r>
    </w:p>
    <w:tbl>
      <w:tblPr>
        <w:tblStyle w:val="10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4"/>
        <w:gridCol w:w="994"/>
        <w:gridCol w:w="994"/>
        <w:gridCol w:w="994"/>
        <w:gridCol w:w="994"/>
        <w:gridCol w:w="997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  <w:r>
              <w:t>班级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活跃度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知晓度</w:t>
            </w: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美誉度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</w:pPr>
            <w:r>
              <w:t>创新度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</w:pPr>
            <w:r>
              <w:t>价值度</w:t>
            </w:r>
          </w:p>
          <w:p>
            <w:pPr>
              <w:jc w:val="center"/>
            </w:pPr>
            <w:r>
              <w:rPr>
                <w:rFonts w:hint="eastAsia"/>
              </w:rPr>
              <w:t>（20）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</w:pPr>
            <w: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0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938" w:type="dxa"/>
            <w:vAlign w:val="center"/>
          </w:tcPr>
          <w:p>
            <w:pPr>
              <w:jc w:val="center"/>
            </w:pPr>
          </w:p>
        </w:tc>
        <w:tc>
          <w:tcPr>
            <w:tcW w:w="114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4" w:type="dxa"/>
            <w:vAlign w:val="center"/>
          </w:tcPr>
          <w:p>
            <w:pPr>
              <w:jc w:val="center"/>
            </w:pPr>
          </w:p>
        </w:tc>
        <w:tc>
          <w:tcPr>
            <w:tcW w:w="997" w:type="dxa"/>
            <w:vAlign w:val="center"/>
          </w:tcPr>
          <w:p>
            <w:pPr>
              <w:jc w:val="center"/>
            </w:pPr>
          </w:p>
        </w:tc>
        <w:tc>
          <w:tcPr>
            <w:tcW w:w="1423" w:type="dxa"/>
            <w:vAlign w:val="center"/>
          </w:tcPr>
          <w:p>
            <w:pPr>
              <w:jc w:val="center"/>
            </w:pPr>
          </w:p>
        </w:tc>
      </w:tr>
    </w:tbl>
    <w:p>
      <w:pPr>
        <w:pStyle w:val="2"/>
        <w:spacing w:line="40" w:lineRule="exact"/>
        <w:ind w:firstLine="0" w:firstLineChars="0"/>
        <w:jc w:val="left"/>
        <w:rPr>
          <w:rFonts w:ascii="华文中宋" w:hAnsi="华文中宋" w:eastAsia="华文中宋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3353"/>
    <w:rsid w:val="00104288"/>
    <w:rsid w:val="002724EA"/>
    <w:rsid w:val="002D05AF"/>
    <w:rsid w:val="003951EA"/>
    <w:rsid w:val="006442C4"/>
    <w:rsid w:val="008A799F"/>
    <w:rsid w:val="00937461"/>
    <w:rsid w:val="009937FD"/>
    <w:rsid w:val="00DC3353"/>
    <w:rsid w:val="00EE7150"/>
    <w:rsid w:val="278545E2"/>
    <w:rsid w:val="470D591D"/>
    <w:rsid w:val="5BF6DC41"/>
    <w:rsid w:val="69D53BAD"/>
    <w:rsid w:val="6FFB7371"/>
    <w:rsid w:val="7C2A7B41"/>
    <w:rsid w:val="DF7EB4B3"/>
    <w:rsid w:val="E4FFDDFF"/>
    <w:rsid w:val="F3FB3874"/>
    <w:rsid w:val="FE972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7"/>
    <w:link w:val="3"/>
    <w:semiHidden/>
    <w:qFormat/>
    <w:uiPriority w:val="99"/>
  </w:style>
  <w:style w:type="character" w:customStyle="1" w:styleId="14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1234</Characters>
  <Lines>10</Lines>
  <Paragraphs>2</Paragraphs>
  <ScaleCrop>false</ScaleCrop>
  <LinksUpToDate>false</LinksUpToDate>
  <CharactersWithSpaces>1448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2017-11-20T05:44:00Z</dcterms:created>
  <dc:creator>Jin Min</dc:creator>
  <cp:lastModifiedBy>hannie.xu</cp:lastModifiedBy>
  <cp:lastPrinted>2014-12-24T10:22:00Z</cp:lastPrinted>
  <dcterms:modified xsi:type="dcterms:W3CDTF">2021-12-06T12:15:01Z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