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bidi w:val="false"/>
        <w:jc w:val="center"/>
        <w:rPr>
          <w:rFonts w:hint="eastAsia"/>
          <w:sz w:val="28"/>
          <w:szCs w:val="36"/>
        </w:rPr>
      </w:pPr>
      <w:r>
        <w:rPr>
          <w:rFonts w:hint="eastAsia"/>
          <w:lang w:val="en-US" w:eastAsia="zh-CN"/>
        </w:rPr>
        <w:t>关于调整学校门岗时间的通知</w:t>
      </w:r>
    </w:p>
    <w:p>
      <w:pPr>
        <w:pStyle w:val="style2"/>
        <w:bidi w:val="false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从明天（1月12日）起至开学前，保安门岗时间作如下调整：</w:t>
      </w:r>
    </w:p>
    <w:p>
      <w:pPr>
        <w:pStyle w:val="style0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（1）1月16日、1月19日，高科西路门岗早上开门时间（7:00—7:45）不变，保安确保一门四岗。</w:t>
      </w:r>
    </w:p>
    <w:p>
      <w:pPr>
        <w:pStyle w:val="style0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（2）其他时间，高科西路门岗关闭，师生</w:t>
      </w:r>
      <w:r>
        <w:rPr>
          <w:rFonts w:hint="eastAsia"/>
          <w:sz w:val="28"/>
          <w:szCs w:val="36"/>
          <w:lang w:eastAsia="zh-CN"/>
        </w:rPr>
        <w:t>（人员）</w:t>
      </w:r>
      <w:r>
        <w:rPr>
          <w:rFonts w:hint="eastAsia"/>
          <w:sz w:val="28"/>
          <w:szCs w:val="36"/>
        </w:rPr>
        <w:t>统一在东明路门进出</w:t>
      </w:r>
      <w:r>
        <w:rPr>
          <w:rFonts w:hint="eastAsia"/>
          <w:sz w:val="28"/>
          <w:szCs w:val="36"/>
          <w:lang w:eastAsia="zh-CN"/>
        </w:rPr>
        <w:t>，高峰时段车辆走齐河路校门。</w:t>
      </w:r>
    </w:p>
    <w:p>
      <w:pPr>
        <w:pStyle w:val="style0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（3）齐河路门岗从1月21日起关闭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。</w:t>
      </w:r>
    </w:p>
    <w:p>
      <w:pPr>
        <w:pStyle w:val="style0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 xml:space="preserve">                            </w:t>
      </w:r>
      <w:r>
        <w:rPr>
          <w:rFonts w:hint="eastAsia"/>
          <w:sz w:val="28"/>
          <w:szCs w:val="36"/>
        </w:rPr>
        <w:t xml:space="preserve"> 特此通知，请知悉！</w:t>
      </w:r>
    </w:p>
    <w:p>
      <w:pPr>
        <w:pStyle w:val="style0"/>
        <w:ind w:firstLine="560" w:firstLineChars="200"/>
        <w:rPr>
          <w:rFonts w:hint="eastAsia"/>
          <w:sz w:val="28"/>
          <w:szCs w:val="36"/>
        </w:rPr>
      </w:pPr>
    </w:p>
    <w:p>
      <w:pPr>
        <w:pStyle w:val="style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校务部后勤服务中心</w:t>
      </w:r>
    </w:p>
    <w:p>
      <w:pPr>
        <w:pStyle w:val="style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2024年1月11日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169</Words>
  <Pages>1</Pages>
  <Characters>183</Characters>
  <Application>WPS Office</Application>
  <DocSecurity>0</DocSecurity>
  <Paragraphs>9</Paragraphs>
  <ScaleCrop>false</ScaleCrop>
  <LinksUpToDate>false</LinksUpToDate>
  <CharactersWithSpaces>212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2024-01-11T10:06:00Z</dcterms:created>
  <dc:creator>kerengeng</dc:creator>
  <lastModifiedBy>2308CPXD0C</lastModifiedBy>
  <dcterms:modified xsi:type="dcterms:W3CDTF">2024-01-11T10:43:05Z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</vt:lpwstr>
  </property>
  <property fmtid="{D5CDD505-2E9C-101B-9397-08002B2CF9AE}" pid="3" name="ICV">
    <vt:lpwstr>31F39A6690F24FDF9C6584DB5A52B80B_11</vt:lpwstr>
  </property>
</Properties>
</file>