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16" w:rsidRDefault="00D0706B">
      <w:pPr>
        <w:pStyle w:val="CharChar1CharCharCharCharCharCharChar"/>
        <w:jc w:val="center"/>
        <w:rPr>
          <w:b/>
          <w:sz w:val="36"/>
        </w:rPr>
      </w:pPr>
      <w:r>
        <w:rPr>
          <w:rFonts w:hint="eastAsia"/>
          <w:b/>
          <w:sz w:val="36"/>
        </w:rPr>
        <w:t>2018</w:t>
      </w:r>
      <w:r>
        <w:rPr>
          <w:rFonts w:hint="eastAsia"/>
          <w:b/>
          <w:sz w:val="36"/>
        </w:rPr>
        <w:t>学年教职员工暑期培训方案</w:t>
      </w:r>
    </w:p>
    <w:p w:rsidR="00626A16" w:rsidRPr="00993E8B" w:rsidRDefault="00D0706B">
      <w:pPr>
        <w:pStyle w:val="1"/>
        <w:spacing w:before="120" w:after="120"/>
        <w:rPr>
          <w:rFonts w:asciiTheme="minorEastAsia" w:eastAsiaTheme="minorEastAsia" w:hAnsiTheme="minorEastAsia"/>
        </w:rPr>
      </w:pPr>
      <w:bookmarkStart w:id="0" w:name="_Toc485631538"/>
      <w:r w:rsidRPr="00993E8B">
        <w:rPr>
          <w:rFonts w:asciiTheme="minorEastAsia" w:eastAsiaTheme="minorEastAsia" w:hAnsiTheme="minorEastAsia" w:hint="eastAsia"/>
        </w:rPr>
        <w:t>一、培训</w:t>
      </w:r>
      <w:bookmarkEnd w:id="0"/>
      <w:r w:rsidRPr="00993E8B">
        <w:rPr>
          <w:rFonts w:asciiTheme="minorEastAsia" w:eastAsiaTheme="minorEastAsia" w:hAnsiTheme="minorEastAsia" w:hint="eastAsia"/>
        </w:rPr>
        <w:t>目标</w:t>
      </w:r>
      <w:bookmarkStart w:id="1" w:name="_Toc485631539"/>
    </w:p>
    <w:p w:rsidR="00626A16" w:rsidRPr="00993E8B" w:rsidRDefault="00D0706B">
      <w:pPr>
        <w:pStyle w:val="ab"/>
        <w:numPr>
          <w:ilvl w:val="0"/>
          <w:numId w:val="1"/>
        </w:numPr>
        <w:spacing w:line="400" w:lineRule="exact"/>
        <w:ind w:left="0" w:firstLineChars="0" w:firstLine="0"/>
        <w:rPr>
          <w:rFonts w:asciiTheme="minorEastAsia" w:eastAsiaTheme="minorEastAsia" w:hAnsiTheme="minorEastAsia"/>
          <w:sz w:val="24"/>
        </w:rPr>
      </w:pPr>
      <w:r w:rsidRPr="00993E8B">
        <w:rPr>
          <w:rFonts w:asciiTheme="minorEastAsia" w:eastAsiaTheme="minorEastAsia" w:hAnsiTheme="minorEastAsia" w:hint="eastAsia"/>
          <w:sz w:val="24"/>
        </w:rPr>
        <w:t>新教师：了解上海市实验学校学制、课程、理念等，知道教师职业标准，快速融入上实集体</w:t>
      </w:r>
    </w:p>
    <w:p w:rsidR="00626A16" w:rsidRPr="00993E8B" w:rsidRDefault="00D0706B">
      <w:pPr>
        <w:pStyle w:val="ab"/>
        <w:numPr>
          <w:ilvl w:val="0"/>
          <w:numId w:val="1"/>
        </w:numPr>
        <w:spacing w:line="400" w:lineRule="exact"/>
        <w:ind w:left="0" w:firstLineChars="0" w:firstLine="0"/>
        <w:rPr>
          <w:rFonts w:asciiTheme="minorEastAsia" w:eastAsiaTheme="minorEastAsia" w:hAnsiTheme="minorEastAsia"/>
          <w:sz w:val="24"/>
        </w:rPr>
      </w:pPr>
      <w:r w:rsidRPr="00993E8B">
        <w:rPr>
          <w:rFonts w:asciiTheme="minorEastAsia" w:eastAsiaTheme="minorEastAsia" w:hAnsiTheme="minorEastAsia" w:hint="eastAsia"/>
          <w:sz w:val="24"/>
        </w:rPr>
        <w:t>全体教师：知道新学年工作要点；学习、讨论学科发展年个性化差异化教学的成果；了解</w:t>
      </w:r>
      <w:r w:rsidR="00DF0CA8">
        <w:rPr>
          <w:rFonts w:asciiTheme="minorEastAsia" w:eastAsiaTheme="minorEastAsia" w:hAnsiTheme="minorEastAsia" w:hint="eastAsia"/>
          <w:sz w:val="24"/>
        </w:rPr>
        <w:t>、掌握</w:t>
      </w:r>
      <w:r w:rsidRPr="00993E8B">
        <w:rPr>
          <w:rFonts w:asciiTheme="minorEastAsia" w:eastAsiaTheme="minorEastAsia" w:hAnsiTheme="minorEastAsia" w:hint="eastAsia"/>
          <w:sz w:val="24"/>
        </w:rPr>
        <w:t>前沿信息科技</w:t>
      </w:r>
      <w:r w:rsidR="00DF0CA8">
        <w:rPr>
          <w:rFonts w:asciiTheme="minorEastAsia" w:eastAsiaTheme="minorEastAsia" w:hAnsiTheme="minorEastAsia" w:hint="eastAsia"/>
          <w:sz w:val="24"/>
        </w:rPr>
        <w:t>技能</w:t>
      </w:r>
      <w:r w:rsidRPr="00993E8B">
        <w:rPr>
          <w:rFonts w:asciiTheme="minorEastAsia" w:eastAsiaTheme="minorEastAsia" w:hAnsiTheme="minorEastAsia" w:hint="eastAsia"/>
          <w:sz w:val="24"/>
        </w:rPr>
        <w:t>，</w:t>
      </w:r>
      <w:r w:rsidR="00DF0CA8">
        <w:rPr>
          <w:rFonts w:asciiTheme="minorEastAsia" w:eastAsiaTheme="minorEastAsia" w:hAnsiTheme="minorEastAsia" w:hint="eastAsia"/>
          <w:sz w:val="24"/>
        </w:rPr>
        <w:t>更好地将信息技术与学科进行</w:t>
      </w:r>
      <w:r w:rsidRPr="00993E8B">
        <w:rPr>
          <w:rFonts w:asciiTheme="minorEastAsia" w:eastAsiaTheme="minorEastAsia" w:hAnsiTheme="minorEastAsia" w:hint="eastAsia"/>
          <w:sz w:val="24"/>
        </w:rPr>
        <w:t>整合。</w:t>
      </w:r>
    </w:p>
    <w:p w:rsidR="00626A16" w:rsidRPr="00993E8B" w:rsidRDefault="00D0706B">
      <w:pPr>
        <w:pStyle w:val="1"/>
        <w:spacing w:before="120" w:after="120"/>
        <w:rPr>
          <w:rFonts w:asciiTheme="minorEastAsia" w:eastAsiaTheme="minorEastAsia" w:hAnsiTheme="minorEastAsia"/>
        </w:rPr>
      </w:pPr>
      <w:r w:rsidRPr="00993E8B">
        <w:rPr>
          <w:rFonts w:asciiTheme="minorEastAsia" w:eastAsiaTheme="minorEastAsia" w:hAnsiTheme="minorEastAsia" w:hint="eastAsia"/>
        </w:rPr>
        <w:t>二</w:t>
      </w:r>
      <w:r w:rsidRPr="00993E8B">
        <w:rPr>
          <w:rFonts w:asciiTheme="minorEastAsia" w:eastAsiaTheme="minorEastAsia" w:hAnsiTheme="minorEastAsia"/>
        </w:rPr>
        <w:t>、培训对象</w:t>
      </w:r>
      <w:bookmarkEnd w:id="1"/>
    </w:p>
    <w:p w:rsidR="00626A16" w:rsidRPr="00993E8B" w:rsidRDefault="00D0706B">
      <w:pPr>
        <w:spacing w:line="500" w:lineRule="exact"/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93E8B">
        <w:rPr>
          <w:rFonts w:asciiTheme="minorEastAsia" w:eastAsiaTheme="minorEastAsia" w:hAnsiTheme="minorEastAsia" w:cs="宋体"/>
          <w:sz w:val="24"/>
          <w:szCs w:val="24"/>
        </w:rPr>
        <w:t>上海市实验学校所有在职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教职员工</w:t>
      </w:r>
    </w:p>
    <w:p w:rsidR="00626A16" w:rsidRPr="00993E8B" w:rsidRDefault="00D0706B">
      <w:pPr>
        <w:pStyle w:val="1"/>
        <w:spacing w:before="120" w:after="120"/>
        <w:rPr>
          <w:rFonts w:asciiTheme="minorEastAsia" w:eastAsiaTheme="minorEastAsia" w:hAnsiTheme="minorEastAsia"/>
        </w:rPr>
      </w:pPr>
      <w:bookmarkStart w:id="2" w:name="_Toc485631540"/>
      <w:r w:rsidRPr="00993E8B">
        <w:rPr>
          <w:rFonts w:asciiTheme="minorEastAsia" w:eastAsiaTheme="minorEastAsia" w:hAnsiTheme="minorEastAsia" w:hint="eastAsia"/>
        </w:rPr>
        <w:t>三、</w:t>
      </w:r>
      <w:r w:rsidRPr="00993E8B">
        <w:rPr>
          <w:rFonts w:asciiTheme="minorEastAsia" w:eastAsiaTheme="minorEastAsia" w:hAnsiTheme="minorEastAsia"/>
        </w:rPr>
        <w:t>培训时间</w:t>
      </w:r>
      <w:bookmarkEnd w:id="2"/>
    </w:p>
    <w:p w:rsidR="00626A16" w:rsidRPr="00993E8B" w:rsidRDefault="00D0706B">
      <w:pPr>
        <w:spacing w:line="400" w:lineRule="exact"/>
        <w:ind w:firstLine="482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新教师</w:t>
      </w:r>
      <w:r w:rsidRPr="00993E8B">
        <w:rPr>
          <w:rFonts w:asciiTheme="minorEastAsia" w:eastAsiaTheme="minorEastAsia" w:hAnsiTheme="minorEastAsia" w:cs="宋体"/>
          <w:sz w:val="24"/>
          <w:szCs w:val="24"/>
        </w:rPr>
        <w:t>培训：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2018年8月</w:t>
      </w:r>
      <w:r w:rsidR="00713451">
        <w:rPr>
          <w:rFonts w:asciiTheme="minorEastAsia" w:eastAsiaTheme="minorEastAsia" w:hAnsiTheme="minorEastAsia" w:cs="宋体" w:hint="eastAsia"/>
          <w:sz w:val="24"/>
          <w:szCs w:val="24"/>
        </w:rPr>
        <w:t>28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626A16" w:rsidRPr="00993E8B" w:rsidRDefault="00D0706B">
      <w:pPr>
        <w:spacing w:line="400" w:lineRule="exact"/>
        <w:ind w:firstLine="482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全员</w:t>
      </w:r>
      <w:r w:rsidRPr="00993E8B">
        <w:rPr>
          <w:rFonts w:asciiTheme="minorEastAsia" w:eastAsiaTheme="minorEastAsia" w:hAnsiTheme="minorEastAsia" w:cs="宋体"/>
          <w:sz w:val="24"/>
          <w:szCs w:val="24"/>
        </w:rPr>
        <w:t>培训：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2018年8月 30 日~</w:t>
      </w:r>
      <w:r w:rsidRPr="00993E8B">
        <w:rPr>
          <w:rFonts w:asciiTheme="minorEastAsia" w:eastAsiaTheme="minorEastAsia" w:hAnsiTheme="minorEastAsia" w:cs="宋体"/>
          <w:sz w:val="24"/>
          <w:szCs w:val="24"/>
        </w:rPr>
        <w:t>201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8年8月 31 日</w:t>
      </w:r>
    </w:p>
    <w:p w:rsidR="00626A16" w:rsidRPr="00993E8B" w:rsidRDefault="00D0706B">
      <w:pPr>
        <w:pStyle w:val="1"/>
        <w:spacing w:before="120" w:after="120"/>
        <w:rPr>
          <w:rFonts w:asciiTheme="minorEastAsia" w:eastAsiaTheme="minorEastAsia" w:hAnsiTheme="minorEastAsia"/>
        </w:rPr>
      </w:pPr>
      <w:bookmarkStart w:id="3" w:name="_Toc485631541"/>
      <w:r w:rsidRPr="00993E8B">
        <w:rPr>
          <w:rFonts w:asciiTheme="minorEastAsia" w:eastAsiaTheme="minorEastAsia" w:hAnsiTheme="minorEastAsia" w:hint="eastAsia"/>
        </w:rPr>
        <w:t>四、培训方案</w:t>
      </w:r>
      <w:bookmarkEnd w:id="3"/>
    </w:p>
    <w:p w:rsidR="00626A16" w:rsidRPr="00993E8B" w:rsidRDefault="00D0706B">
      <w:pPr>
        <w:spacing w:line="400" w:lineRule="exact"/>
        <w:ind w:firstLine="482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93E8B">
        <w:rPr>
          <w:rFonts w:asciiTheme="minorEastAsia" w:eastAsiaTheme="minorEastAsia" w:hAnsiTheme="minorEastAsia" w:cs="宋体"/>
          <w:sz w:val="24"/>
          <w:szCs w:val="24"/>
        </w:rPr>
        <w:t>此次培训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，结合</w:t>
      </w:r>
      <w:r w:rsidRPr="00993E8B">
        <w:rPr>
          <w:rFonts w:asciiTheme="minorEastAsia" w:eastAsiaTheme="minorEastAsia" w:hAnsiTheme="minorEastAsia" w:cs="宋体"/>
          <w:sz w:val="24"/>
          <w:szCs w:val="24"/>
        </w:rPr>
        <w:t>培训主题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及培训目标，</w:t>
      </w:r>
      <w:r w:rsidRPr="00993E8B">
        <w:rPr>
          <w:rFonts w:asciiTheme="minorEastAsia" w:eastAsiaTheme="minorEastAsia" w:hAnsiTheme="minorEastAsia" w:cs="宋体"/>
          <w:sz w:val="24"/>
          <w:szCs w:val="24"/>
        </w:rPr>
        <w:t>设计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讲座、工作报告、小结交流等形式，主要包括</w:t>
      </w:r>
      <w:r w:rsidRPr="00993E8B">
        <w:rPr>
          <w:rFonts w:asciiTheme="minorEastAsia" w:eastAsiaTheme="minorEastAsia" w:hAnsiTheme="minorEastAsia" w:cs="宋体"/>
          <w:sz w:val="24"/>
          <w:szCs w:val="24"/>
        </w:rPr>
        <w:t>了解上实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（学制、课程、教材）、了解教师职业标准、教育教学系列</w:t>
      </w:r>
      <w:r w:rsidRPr="00993E8B">
        <w:rPr>
          <w:rFonts w:asciiTheme="minorEastAsia" w:eastAsiaTheme="minorEastAsia" w:hAnsiTheme="minorEastAsia" w:cs="宋体"/>
          <w:sz w:val="24"/>
          <w:szCs w:val="24"/>
        </w:rPr>
        <w:t>、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管理</w:t>
      </w:r>
      <w:r w:rsidRPr="00993E8B">
        <w:rPr>
          <w:rFonts w:asciiTheme="minorEastAsia" w:eastAsiaTheme="minorEastAsia" w:hAnsiTheme="minorEastAsia" w:cs="宋体"/>
          <w:sz w:val="24"/>
          <w:szCs w:val="24"/>
        </w:rPr>
        <w:t>系列、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科研</w:t>
      </w:r>
      <w:r w:rsidR="00F969F8">
        <w:rPr>
          <w:rFonts w:asciiTheme="minorEastAsia" w:eastAsiaTheme="minorEastAsia" w:hAnsiTheme="minorEastAsia" w:cs="宋体" w:hint="eastAsia"/>
          <w:sz w:val="24"/>
          <w:szCs w:val="24"/>
        </w:rPr>
        <w:t>讲座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F969F8">
        <w:rPr>
          <w:rFonts w:asciiTheme="minorEastAsia" w:eastAsiaTheme="minorEastAsia" w:hAnsiTheme="minorEastAsia" w:cs="宋体" w:hint="eastAsia"/>
          <w:sz w:val="24"/>
          <w:szCs w:val="24"/>
        </w:rPr>
        <w:t>信息</w:t>
      </w:r>
      <w:r w:rsidRPr="00993E8B">
        <w:rPr>
          <w:rFonts w:asciiTheme="minorEastAsia" w:eastAsiaTheme="minorEastAsia" w:hAnsiTheme="minorEastAsia" w:cs="宋体"/>
          <w:sz w:val="24"/>
          <w:szCs w:val="24"/>
        </w:rPr>
        <w:t>技术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系列</w:t>
      </w:r>
      <w:r w:rsidR="00F969F8">
        <w:rPr>
          <w:rFonts w:asciiTheme="minorEastAsia" w:eastAsiaTheme="minorEastAsia" w:hAnsiTheme="minorEastAsia" w:cs="宋体" w:hint="eastAsia"/>
          <w:sz w:val="24"/>
          <w:szCs w:val="24"/>
        </w:rPr>
        <w:t>培训</w:t>
      </w:r>
      <w:r w:rsidRPr="00993E8B">
        <w:rPr>
          <w:rFonts w:asciiTheme="minorEastAsia" w:eastAsiaTheme="minorEastAsia" w:hAnsiTheme="minorEastAsia" w:cs="宋体" w:hint="eastAsia"/>
          <w:sz w:val="24"/>
          <w:szCs w:val="24"/>
        </w:rPr>
        <w:t>等内容。</w:t>
      </w:r>
    </w:p>
    <w:p w:rsidR="002F47C9" w:rsidRDefault="002F47C9">
      <w:pPr>
        <w:spacing w:line="400" w:lineRule="exact"/>
        <w:ind w:firstLine="482"/>
        <w:jc w:val="left"/>
        <w:rPr>
          <w:rFonts w:ascii="幼圆" w:eastAsia="幼圆" w:hAnsi="幼圆" w:cs="宋体"/>
          <w:sz w:val="24"/>
          <w:szCs w:val="24"/>
        </w:rPr>
      </w:pPr>
    </w:p>
    <w:tbl>
      <w:tblPr>
        <w:tblW w:w="9115" w:type="dxa"/>
        <w:jc w:val="center"/>
        <w:tblInd w:w="-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531"/>
        <w:gridCol w:w="1417"/>
        <w:gridCol w:w="1276"/>
        <w:gridCol w:w="1338"/>
        <w:gridCol w:w="993"/>
      </w:tblGrid>
      <w:tr w:rsidR="00626A16" w:rsidTr="00917B3F">
        <w:trPr>
          <w:jc w:val="center"/>
        </w:trPr>
        <w:tc>
          <w:tcPr>
            <w:tcW w:w="9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 w:rsidP="00CB5AD8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1 </w:t>
            </w:r>
            <w:r>
              <w:rPr>
                <w:rFonts w:hint="eastAsia"/>
                <w:b/>
                <w:bCs/>
                <w:sz w:val="30"/>
                <w:szCs w:val="30"/>
              </w:rPr>
              <w:t>新教师培训（</w:t>
            </w:r>
            <w:r>
              <w:rPr>
                <w:rFonts w:hint="eastAsia"/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hint="eastAsia"/>
                <w:b/>
                <w:bCs/>
                <w:sz w:val="30"/>
                <w:szCs w:val="30"/>
              </w:rPr>
              <w:t>28</w:t>
            </w:r>
            <w:r>
              <w:rPr>
                <w:rFonts w:hint="eastAsia"/>
                <w:b/>
                <w:bCs/>
                <w:sz w:val="30"/>
                <w:szCs w:val="30"/>
              </w:rPr>
              <w:t>日）</w:t>
            </w:r>
          </w:p>
        </w:tc>
      </w:tr>
      <w:tr w:rsidR="00626A16" w:rsidTr="00245DD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时间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要求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地点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培训对象</w:t>
            </w:r>
          </w:p>
        </w:tc>
      </w:tr>
      <w:tr w:rsidR="00626A16" w:rsidTr="00245DDE">
        <w:trPr>
          <w:trHeight w:val="102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8:15~8:30</w:t>
            </w:r>
          </w:p>
          <w:p w:rsidR="00626A16" w:rsidRDefault="00626A16">
            <w:pPr>
              <w:jc w:val="center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观看《</w:t>
            </w:r>
            <w:r>
              <w:rPr>
                <w:rFonts w:hint="eastAsia"/>
              </w:rPr>
              <w:t>实验介绍片</w:t>
            </w:r>
            <w:r>
              <w:t>》</w:t>
            </w:r>
          </w:p>
          <w:p w:rsidR="00917B3F" w:rsidRDefault="00D0706B" w:rsidP="00917B3F">
            <w:pPr>
              <w:jc w:val="center"/>
            </w:pPr>
            <w:r>
              <w:t>发书</w:t>
            </w:r>
            <w:r>
              <w:rPr>
                <w:rFonts w:hint="eastAsia"/>
              </w:rPr>
              <w:t>《护长容短》</w:t>
            </w:r>
          </w:p>
          <w:p w:rsidR="00626A16" w:rsidRDefault="00D0706B" w:rsidP="00917B3F">
            <w:pPr>
              <w:jc w:val="center"/>
            </w:pPr>
            <w:r>
              <w:rPr>
                <w:rFonts w:hint="eastAsia"/>
              </w:rPr>
              <w:t>《让每一个</w:t>
            </w:r>
            <w:r>
              <w:t>孩子成为与众不同的自己</w:t>
            </w:r>
            <w:r>
              <w:rPr>
                <w:rFonts w:hint="eastAsia"/>
              </w:rPr>
              <w:t>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rPr>
                <w:rFonts w:hint="eastAsia"/>
              </w:rPr>
              <w:t>陆如萍</w:t>
            </w:r>
          </w:p>
          <w:p w:rsidR="00626A16" w:rsidRDefault="00D0706B">
            <w:pPr>
              <w:jc w:val="center"/>
            </w:pPr>
            <w:r>
              <w:rPr>
                <w:rFonts w:hint="eastAsia"/>
              </w:rPr>
              <w:t>薛梦超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</w:t>
            </w:r>
            <w:r>
              <w:t>自我介绍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310</w:t>
            </w:r>
            <w:r>
              <w:rPr>
                <w:rFonts w:hint="eastAsia"/>
              </w:rPr>
              <w:t>会议室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rPr>
                <w:rFonts w:hint="eastAsia"/>
              </w:rPr>
              <w:t>新教师</w:t>
            </w:r>
          </w:p>
        </w:tc>
      </w:tr>
      <w:tr w:rsidR="00626A16" w:rsidTr="00245DDE">
        <w:trPr>
          <w:trHeight w:val="4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8:30~10:30</w:t>
            </w:r>
          </w:p>
          <w:p w:rsidR="00626A16" w:rsidRDefault="00626A16">
            <w:pPr>
              <w:jc w:val="center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新教师自我介绍</w:t>
            </w:r>
          </w:p>
          <w:p w:rsidR="00626A16" w:rsidRDefault="00D0706B">
            <w:pPr>
              <w:jc w:val="center"/>
            </w:pPr>
            <w:r>
              <w:t>学制、课程、教材介绍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徐红</w:t>
            </w:r>
          </w:p>
          <w:p w:rsidR="00626A16" w:rsidRDefault="00626A16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rPr>
                <w:rFonts w:hint="eastAsia"/>
              </w:rPr>
              <w:t>做笔记</w:t>
            </w:r>
          </w:p>
          <w:p w:rsidR="00626A16" w:rsidRDefault="00D0706B">
            <w:pPr>
              <w:jc w:val="center"/>
            </w:pPr>
            <w:r>
              <w:rPr>
                <w:rFonts w:hint="eastAsia"/>
              </w:rPr>
              <w:t>有口试</w:t>
            </w: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</w:tr>
      <w:tr w:rsidR="00626A16" w:rsidTr="00245DDE">
        <w:trPr>
          <w:trHeight w:val="52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10:40~11:30</w:t>
            </w:r>
          </w:p>
          <w:p w:rsidR="00626A16" w:rsidRDefault="00626A16">
            <w:pPr>
              <w:jc w:val="center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教师职业标准解读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马季荣</w:t>
            </w:r>
          </w:p>
          <w:p w:rsidR="00626A16" w:rsidRDefault="00626A1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</w:tr>
      <w:tr w:rsidR="00626A16" w:rsidTr="00245DDE">
        <w:trPr>
          <w:trHeight w:val="52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12:30~1</w:t>
            </w:r>
            <w:r>
              <w:rPr>
                <w:rFonts w:hint="eastAsia"/>
              </w:rPr>
              <w:t>3</w:t>
            </w:r>
            <w:r>
              <w:t>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学年</w:t>
            </w:r>
            <w:r>
              <w:t>新教师交流适应体会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917B3F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钮懿斐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</w:tr>
      <w:tr w:rsidR="00626A16" w:rsidTr="00245DDE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</w:t>
            </w:r>
            <w:r w:rsidR="00917B3F">
              <w:rPr>
                <w:rFonts w:hint="eastAsia"/>
              </w:rPr>
              <w:t>3</w:t>
            </w:r>
            <w:r>
              <w:t>:40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名师讲座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Pr="00917B3F" w:rsidRDefault="00D0706B" w:rsidP="00917B3F">
            <w:pPr>
              <w:jc w:val="center"/>
            </w:pPr>
            <w:r>
              <w:rPr>
                <w:rFonts w:hint="eastAsia"/>
              </w:rPr>
              <w:t>胡佳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</w:tr>
      <w:tr w:rsidR="00917B3F" w:rsidTr="00245DDE">
        <w:trPr>
          <w:trHeight w:val="27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 w:rsidP="00917B3F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50</w:t>
            </w:r>
            <w:r>
              <w:t>~</w:t>
            </w:r>
            <w:r>
              <w:rPr>
                <w:rFonts w:hint="eastAsia"/>
              </w:rPr>
              <w:t>14</w:t>
            </w:r>
            <w: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 w:rsidP="00917B3F">
            <w:pPr>
              <w:jc w:val="center"/>
            </w:pPr>
            <w:r>
              <w:t>校园网使用介绍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 w:rsidP="00917B3F">
            <w:pPr>
              <w:jc w:val="center"/>
            </w:pPr>
            <w:r>
              <w:t>王昌国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 w:rsidP="00917B3F">
            <w:pPr>
              <w:jc w:val="center"/>
            </w:pPr>
            <w:r>
              <w:rPr>
                <w:rFonts w:hint="eastAsia"/>
              </w:rPr>
              <w:t>作业</w:t>
            </w:r>
            <w:r>
              <w:t>布置：微信平台制作</w:t>
            </w: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>
            <w:pPr>
              <w:jc w:val="center"/>
            </w:pPr>
          </w:p>
        </w:tc>
      </w:tr>
      <w:tr w:rsidR="00917B3F" w:rsidTr="00245DDE">
        <w:trPr>
          <w:trHeight w:val="28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 w:rsidP="00917B3F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 w:rsidP="00917B3F">
            <w:pPr>
              <w:jc w:val="center"/>
            </w:pPr>
            <w:r>
              <w:rPr>
                <w:rFonts w:hint="eastAsia"/>
              </w:rPr>
              <w:t>微信</w:t>
            </w:r>
            <w:r>
              <w:t>平台使用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 w:rsidP="00917B3F">
            <w:pPr>
              <w:jc w:val="center"/>
            </w:pPr>
            <w:r>
              <w:t>金珉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 w:rsidP="00917B3F">
            <w:pPr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917B3F">
            <w:pPr>
              <w:jc w:val="center"/>
            </w:pPr>
          </w:p>
        </w:tc>
      </w:tr>
      <w:tr w:rsidR="00626A16" w:rsidTr="00245DDE">
        <w:trPr>
          <w:trHeight w:val="4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15:15~15:30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小结与作业布置</w:t>
            </w:r>
          </w:p>
          <w:p w:rsidR="00626A16" w:rsidRDefault="00D0706B">
            <w:pPr>
              <w:jc w:val="center"/>
            </w:pPr>
            <w:r>
              <w:t>拜师工作布置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rPr>
                <w:rFonts w:hint="eastAsia"/>
              </w:rPr>
              <w:t>陆如萍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rPr>
                <w:rFonts w:hint="eastAsia"/>
              </w:rPr>
              <w:t>小结</w:t>
            </w: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</w:tr>
      <w:tr w:rsidR="00626A16" w:rsidTr="00CB5AD8">
        <w:trPr>
          <w:trHeight w:val="2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15:30~16:30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自我介绍拍摄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D0706B">
            <w:pPr>
              <w:jc w:val="center"/>
            </w:pPr>
            <w:r>
              <w:t>孙顶峰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B3F" w:rsidRDefault="00D0706B" w:rsidP="00CB5AD8">
            <w:pPr>
              <w:jc w:val="center"/>
            </w:pPr>
            <w:r>
              <w:rPr>
                <w:rFonts w:hint="eastAsia"/>
              </w:rPr>
              <w:t>拍摄</w:t>
            </w: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A16" w:rsidRDefault="00626A16">
            <w:pPr>
              <w:jc w:val="center"/>
            </w:pPr>
          </w:p>
        </w:tc>
      </w:tr>
    </w:tbl>
    <w:p w:rsidR="002F47C9" w:rsidRDefault="002F47C9">
      <w:pPr>
        <w:spacing w:line="500" w:lineRule="exact"/>
        <w:rPr>
          <w:b/>
          <w:bCs/>
        </w:rPr>
      </w:pPr>
    </w:p>
    <w:p w:rsidR="0085607E" w:rsidRDefault="0085607E">
      <w:pPr>
        <w:spacing w:line="500" w:lineRule="exact"/>
        <w:rPr>
          <w:b/>
          <w:bCs/>
        </w:rPr>
      </w:pPr>
    </w:p>
    <w:tbl>
      <w:tblPr>
        <w:tblW w:w="9115" w:type="dxa"/>
        <w:jc w:val="center"/>
        <w:tblInd w:w="-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531"/>
        <w:gridCol w:w="1417"/>
        <w:gridCol w:w="1276"/>
        <w:gridCol w:w="1296"/>
        <w:gridCol w:w="42"/>
        <w:gridCol w:w="993"/>
      </w:tblGrid>
      <w:tr w:rsidR="00CB5AD8" w:rsidTr="001A51AE">
        <w:trPr>
          <w:trHeight w:val="419"/>
          <w:jc w:val="center"/>
        </w:trPr>
        <w:tc>
          <w:tcPr>
            <w:tcW w:w="9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表</w:t>
            </w:r>
            <w:r>
              <w:rPr>
                <w:b/>
                <w:bCs/>
                <w:sz w:val="30"/>
                <w:szCs w:val="30"/>
              </w:rPr>
              <w:t>2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</w:rPr>
              <w:t>全员培训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(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30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日</w:t>
            </w:r>
            <w:r>
              <w:rPr>
                <w:rFonts w:hint="eastAsia"/>
                <w:b/>
                <w:bCs/>
                <w:sz w:val="30"/>
                <w:szCs w:val="30"/>
              </w:rPr>
              <w:t>)</w:t>
            </w:r>
          </w:p>
        </w:tc>
      </w:tr>
      <w:tr w:rsidR="00CB5AD8" w:rsidTr="001A51A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时间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负责人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/>
                <w:b/>
              </w:rPr>
              <w:t>培训对象</w:t>
            </w:r>
          </w:p>
        </w:tc>
      </w:tr>
      <w:tr w:rsidR="00CB5AD8" w:rsidTr="001A51AE">
        <w:trPr>
          <w:trHeight w:val="43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t>8:30~10:00</w:t>
            </w:r>
          </w:p>
          <w:p w:rsidR="00CB5AD8" w:rsidRDefault="00CB5AD8" w:rsidP="001A51AE"/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t>校长</w:t>
            </w:r>
            <w:r>
              <w:rPr>
                <w:rFonts w:hint="eastAsia"/>
              </w:rPr>
              <w:t>新学年</w:t>
            </w:r>
            <w:r>
              <w:t>工作报告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t>报告厅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</w:pPr>
            <w:r>
              <w:t>徐红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有</w:t>
            </w:r>
            <w:r>
              <w:t>评价反馈</w:t>
            </w:r>
          </w:p>
          <w:p w:rsidR="00CB5AD8" w:rsidRDefault="00CB5AD8" w:rsidP="001A51AE">
            <w:r>
              <w:rPr>
                <w:rFonts w:hint="eastAsia"/>
              </w:rPr>
              <w:t>摄录像准备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t>全体</w:t>
            </w:r>
            <w:r>
              <w:rPr>
                <w:rFonts w:hint="eastAsia"/>
              </w:rPr>
              <w:t>教职员工</w:t>
            </w:r>
          </w:p>
          <w:p w:rsidR="00CB5AD8" w:rsidRDefault="00CB5AD8" w:rsidP="001A51AE"/>
        </w:tc>
      </w:tr>
      <w:tr w:rsidR="00CB5AD8" w:rsidTr="001A51AE">
        <w:trPr>
          <w:trHeight w:val="6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t>10:15~11:30</w:t>
            </w:r>
          </w:p>
          <w:p w:rsidR="00CB5AD8" w:rsidRDefault="00CB5AD8" w:rsidP="001A51AE"/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分部培训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600B3C" w:rsidP="001A51AE">
            <w:pPr>
              <w:rPr>
                <w:rFonts w:hint="eastAsia"/>
              </w:rPr>
            </w:pPr>
            <w:r>
              <w:rPr>
                <w:rFonts w:hint="eastAsia"/>
              </w:rPr>
              <w:t>小学部：历史教室</w:t>
            </w:r>
          </w:p>
          <w:p w:rsidR="00600B3C" w:rsidRDefault="00600B3C" w:rsidP="001A51AE">
            <w:pPr>
              <w:rPr>
                <w:rFonts w:hint="eastAsia"/>
              </w:rPr>
            </w:pPr>
            <w:r>
              <w:rPr>
                <w:rFonts w:hint="eastAsia"/>
              </w:rPr>
              <w:t>国际部：</w:t>
            </w:r>
            <w:r>
              <w:rPr>
                <w:rFonts w:hint="eastAsia"/>
              </w:rPr>
              <w:t>310</w:t>
            </w:r>
            <w:r>
              <w:rPr>
                <w:rFonts w:hint="eastAsia"/>
              </w:rPr>
              <w:t>大会议室</w:t>
            </w:r>
          </w:p>
          <w:p w:rsidR="00600B3C" w:rsidRDefault="00600B3C" w:rsidP="001A51AE">
            <w:pPr>
              <w:rPr>
                <w:rFonts w:hint="eastAsia"/>
              </w:rPr>
            </w:pPr>
            <w:r>
              <w:rPr>
                <w:rFonts w:hint="eastAsia"/>
              </w:rPr>
              <w:t>初中部：地理教室</w:t>
            </w:r>
          </w:p>
          <w:p w:rsidR="00600B3C" w:rsidRDefault="00600B3C" w:rsidP="001A51AE">
            <w:r>
              <w:rPr>
                <w:rFonts w:hint="eastAsia"/>
              </w:rPr>
              <w:t>高中部：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大会议室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</w:pPr>
            <w:r>
              <w:rPr>
                <w:rFonts w:hint="eastAsia"/>
              </w:rPr>
              <w:t>各</w:t>
            </w:r>
            <w:bookmarkStart w:id="4" w:name="_GoBack"/>
            <w:bookmarkEnd w:id="4"/>
            <w:r>
              <w:rPr>
                <w:rFonts w:hint="eastAsia"/>
              </w:rPr>
              <w:t>部主任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推选一个优秀教研组参加校级学科发展年交流</w:t>
            </w:r>
            <w:r>
              <w:rPr>
                <w:rFonts w:hint="eastAsia"/>
              </w:rPr>
              <w:t>;</w:t>
            </w:r>
          </w:p>
          <w:p w:rsidR="00CB5AD8" w:rsidRDefault="00CB5AD8" w:rsidP="001A51AE">
            <w:r>
              <w:rPr>
                <w:rFonts w:hint="eastAsia"/>
              </w:rPr>
              <w:t>培训照片拍摄；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全体</w:t>
            </w:r>
            <w:r>
              <w:t>教师</w:t>
            </w:r>
          </w:p>
        </w:tc>
      </w:tr>
      <w:tr w:rsidR="00CB5AD8" w:rsidTr="001A51AE">
        <w:trPr>
          <w:trHeight w:val="4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~13</w:t>
            </w:r>
            <w:r>
              <w:rPr>
                <w:rFonts w:hint="eastAsia"/>
              </w:rPr>
              <w:t>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rPr>
                <w:sz w:val="18"/>
              </w:rPr>
            </w:pPr>
            <w:r>
              <w:rPr>
                <w:rFonts w:hint="eastAsia"/>
              </w:rPr>
              <w:t>网络问卷</w:t>
            </w:r>
            <w:r>
              <w:rPr>
                <w:rFonts w:hint="eastAsia"/>
                <w:sz w:val="18"/>
              </w:rPr>
              <w:t>（校长</w:t>
            </w:r>
            <w:r>
              <w:rPr>
                <w:sz w:val="18"/>
              </w:rPr>
              <w:t>工作</w:t>
            </w:r>
            <w:r>
              <w:rPr>
                <w:rFonts w:hint="eastAsia"/>
                <w:sz w:val="18"/>
              </w:rPr>
              <w:t>报告）</w:t>
            </w:r>
          </w:p>
          <w:p w:rsidR="00CB5AD8" w:rsidRDefault="00CB5AD8" w:rsidP="001A51AE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</w:pPr>
            <w:r>
              <w:rPr>
                <w:rFonts w:hint="eastAsia"/>
              </w:rPr>
              <w:t>部</w:t>
            </w:r>
            <w:r>
              <w:t>主任</w:t>
            </w:r>
          </w:p>
          <w:p w:rsidR="00CB5AD8" w:rsidRDefault="00CB5AD8" w:rsidP="001A51AE">
            <w:pPr>
              <w:jc w:val="center"/>
            </w:pPr>
            <w:r>
              <w:rPr>
                <w:rFonts w:hint="eastAsia"/>
              </w:rPr>
              <w:t>魏春丽问卷制定</w:t>
            </w:r>
          </w:p>
          <w:p w:rsidR="00CB5AD8" w:rsidRDefault="00CB5AD8" w:rsidP="001A51AE">
            <w:pPr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问卷</w:t>
            </w:r>
            <w:r>
              <w:t>二维码由各部主任下发</w:t>
            </w:r>
            <w:r>
              <w:rPr>
                <w:rFonts w:hint="eastAsia"/>
              </w:rPr>
              <w:t>，最后根据</w:t>
            </w:r>
            <w:r>
              <w:t>得分评奖</w:t>
            </w:r>
            <w:r>
              <w:rPr>
                <w:rFonts w:hint="eastAsia"/>
              </w:rPr>
              <w:t>（魏春丽整理</w:t>
            </w:r>
            <w:r>
              <w:t>出名单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全体教职员工</w:t>
            </w:r>
          </w:p>
        </w:tc>
      </w:tr>
      <w:tr w:rsidR="00CB5AD8" w:rsidTr="001A51AE">
        <w:trPr>
          <w:trHeight w:val="111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13:00-14:30</w:t>
            </w:r>
          </w:p>
          <w:p w:rsidR="00CB5AD8" w:rsidRDefault="00CB5AD8" w:rsidP="001A51AE"/>
          <w:p w:rsidR="00CB5AD8" w:rsidRDefault="00CB5AD8" w:rsidP="001A51AE"/>
          <w:p w:rsidR="00CB5AD8" w:rsidRDefault="00CB5AD8" w:rsidP="001A51AE"/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校级学科发展年交流</w:t>
            </w:r>
          </w:p>
          <w:p w:rsidR="00CB5AD8" w:rsidRDefault="00CB5AD8" w:rsidP="001A51A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报告厅</w:t>
            </w:r>
          </w:p>
          <w:p w:rsidR="00CB5AD8" w:rsidRDefault="00CB5AD8" w:rsidP="001A51AE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</w:pPr>
            <w:r>
              <w:rPr>
                <w:rFonts w:hint="eastAsia"/>
              </w:rPr>
              <w:t>徐红</w:t>
            </w:r>
          </w:p>
          <w:p w:rsidR="00CB5AD8" w:rsidRDefault="00CB5AD8" w:rsidP="001A51AE">
            <w:pPr>
              <w:jc w:val="center"/>
            </w:pPr>
            <w:r>
              <w:rPr>
                <w:rFonts w:hint="eastAsia"/>
              </w:rPr>
              <w:t>各部分管教学</w:t>
            </w:r>
            <w:r>
              <w:t>主任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教研组长</w:t>
            </w:r>
            <w:r>
              <w:t>汇报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</w:t>
            </w:r>
          </w:p>
          <w:p w:rsidR="00CB5AD8" w:rsidRDefault="00CB5AD8" w:rsidP="001A51AE">
            <w:r>
              <w:rPr>
                <w:rFonts w:hint="eastAsia"/>
              </w:rPr>
              <w:t>教学</w:t>
            </w:r>
            <w:r>
              <w:t>主任评价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分钟；</w:t>
            </w:r>
          </w:p>
          <w:p w:rsidR="00CB5AD8" w:rsidRDefault="00CB5AD8" w:rsidP="001A51AE">
            <w:r>
              <w:rPr>
                <w:rFonts w:hint="eastAsia"/>
              </w:rPr>
              <w:t>摄录像准备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全体</w:t>
            </w:r>
            <w:r>
              <w:t>教师</w:t>
            </w:r>
          </w:p>
          <w:p w:rsidR="00CB5AD8" w:rsidRDefault="00CB5AD8" w:rsidP="001A51AE"/>
        </w:tc>
      </w:tr>
      <w:tr w:rsidR="00CB5AD8" w:rsidTr="001A51AE">
        <w:trPr>
          <w:trHeight w:val="100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学科发展年</w:t>
            </w:r>
            <w:r w:rsidR="00F969F8">
              <w:rPr>
                <w:rFonts w:hint="eastAsia"/>
              </w:rPr>
              <w:t>成果</w:t>
            </w:r>
            <w:r>
              <w:rPr>
                <w:rFonts w:hint="eastAsia"/>
              </w:rPr>
              <w:t>评选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310</w:t>
            </w:r>
            <w:r>
              <w:rPr>
                <w:rFonts w:hint="eastAsia"/>
              </w:rPr>
              <w:t>会议室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pPr>
              <w:jc w:val="center"/>
            </w:pPr>
            <w:r>
              <w:rPr>
                <w:rFonts w:hint="eastAsia"/>
              </w:rPr>
              <w:t>徐红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评选奖项，</w:t>
            </w:r>
            <w:r>
              <w:t>教师节颁奖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D8" w:rsidRDefault="00CB5AD8" w:rsidP="001A51AE">
            <w:r>
              <w:rPr>
                <w:rFonts w:hint="eastAsia"/>
              </w:rPr>
              <w:t>各部教学主任、教研组长代表、教师代表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位（高中部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位）校级干部、科研室等</w:t>
            </w:r>
          </w:p>
        </w:tc>
      </w:tr>
    </w:tbl>
    <w:p w:rsidR="00CB5AD8" w:rsidRDefault="00CB5AD8" w:rsidP="00CB5AD8">
      <w:pPr>
        <w:spacing w:line="500" w:lineRule="exact"/>
        <w:rPr>
          <w:b/>
          <w:bCs/>
        </w:rPr>
      </w:pPr>
    </w:p>
    <w:p w:rsidR="00CB5AD8" w:rsidRDefault="00CB5AD8" w:rsidP="00CB5AD8">
      <w:pPr>
        <w:spacing w:line="500" w:lineRule="exact"/>
        <w:rPr>
          <w:b/>
          <w:bCs/>
        </w:rPr>
      </w:pPr>
    </w:p>
    <w:p w:rsidR="00CB5AD8" w:rsidRPr="00CB5AD8" w:rsidRDefault="00CB5AD8">
      <w:pPr>
        <w:spacing w:line="500" w:lineRule="exact"/>
        <w:rPr>
          <w:b/>
          <w:bCs/>
        </w:rPr>
      </w:pPr>
    </w:p>
    <w:p w:rsidR="002F47C9" w:rsidRDefault="002F47C9">
      <w:pPr>
        <w:spacing w:line="500" w:lineRule="exact"/>
        <w:rPr>
          <w:b/>
          <w:bCs/>
        </w:rPr>
      </w:pPr>
    </w:p>
    <w:p w:rsidR="002F47C9" w:rsidRDefault="002F47C9">
      <w:pPr>
        <w:spacing w:line="500" w:lineRule="exact"/>
        <w:rPr>
          <w:b/>
          <w:bCs/>
        </w:rPr>
      </w:pPr>
    </w:p>
    <w:p w:rsidR="002F47C9" w:rsidRDefault="002F47C9">
      <w:pPr>
        <w:spacing w:line="500" w:lineRule="exact"/>
        <w:rPr>
          <w:b/>
          <w:bCs/>
        </w:rPr>
      </w:pPr>
    </w:p>
    <w:p w:rsidR="002F47C9" w:rsidRDefault="002F47C9">
      <w:pPr>
        <w:spacing w:line="500" w:lineRule="exact"/>
        <w:rPr>
          <w:b/>
          <w:bCs/>
        </w:rPr>
      </w:pPr>
    </w:p>
    <w:p w:rsidR="002F47C9" w:rsidRDefault="002F47C9">
      <w:pPr>
        <w:spacing w:line="500" w:lineRule="exact"/>
        <w:rPr>
          <w:b/>
          <w:bCs/>
        </w:rPr>
      </w:pPr>
    </w:p>
    <w:p w:rsidR="002F47C9" w:rsidRDefault="002F47C9">
      <w:pPr>
        <w:spacing w:line="500" w:lineRule="exact"/>
        <w:rPr>
          <w:b/>
          <w:bCs/>
        </w:rPr>
      </w:pPr>
    </w:p>
    <w:p w:rsidR="002F47C9" w:rsidRDefault="002F47C9">
      <w:pPr>
        <w:spacing w:line="500" w:lineRule="exact"/>
        <w:rPr>
          <w:b/>
          <w:bCs/>
        </w:rPr>
      </w:pPr>
    </w:p>
    <w:tbl>
      <w:tblPr>
        <w:tblStyle w:val="aa"/>
        <w:tblW w:w="9215" w:type="dxa"/>
        <w:tblInd w:w="-318" w:type="dxa"/>
        <w:tblLook w:val="04A0" w:firstRow="1" w:lastRow="0" w:firstColumn="1" w:lastColumn="0" w:noHBand="0" w:noVBand="1"/>
      </w:tblPr>
      <w:tblGrid>
        <w:gridCol w:w="1738"/>
        <w:gridCol w:w="1420"/>
        <w:gridCol w:w="1420"/>
        <w:gridCol w:w="1420"/>
        <w:gridCol w:w="1421"/>
        <w:gridCol w:w="1796"/>
      </w:tblGrid>
      <w:tr w:rsidR="00245DDE" w:rsidTr="002F47C9">
        <w:tc>
          <w:tcPr>
            <w:tcW w:w="9215" w:type="dxa"/>
            <w:gridSpan w:val="6"/>
          </w:tcPr>
          <w:p w:rsidR="00245DDE" w:rsidRDefault="00245DDE" w:rsidP="00255488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3   </w:t>
            </w:r>
            <w:r>
              <w:rPr>
                <w:rFonts w:hint="eastAsia"/>
                <w:b/>
                <w:bCs/>
                <w:sz w:val="30"/>
                <w:szCs w:val="30"/>
              </w:rPr>
              <w:t>全员培训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(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31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日</w:t>
            </w:r>
            <w:r>
              <w:rPr>
                <w:rFonts w:hint="eastAsia"/>
                <w:b/>
                <w:bCs/>
                <w:sz w:val="30"/>
                <w:szCs w:val="30"/>
              </w:rPr>
              <w:t>)</w:t>
            </w:r>
          </w:p>
        </w:tc>
      </w:tr>
      <w:tr w:rsidR="00245DDE" w:rsidRPr="002F47C9" w:rsidTr="002F47C9">
        <w:tc>
          <w:tcPr>
            <w:tcW w:w="1738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时间</w:t>
            </w:r>
          </w:p>
        </w:tc>
        <w:tc>
          <w:tcPr>
            <w:tcW w:w="1420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内容</w:t>
            </w:r>
          </w:p>
        </w:tc>
        <w:tc>
          <w:tcPr>
            <w:tcW w:w="1420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专家</w:t>
            </w:r>
            <w:r w:rsidRPr="002F47C9">
              <w:rPr>
                <w:rFonts w:hint="eastAsia"/>
              </w:rPr>
              <w:t>/</w:t>
            </w:r>
            <w:r w:rsidRPr="002F47C9">
              <w:rPr>
                <w:rFonts w:hint="eastAsia"/>
              </w:rPr>
              <w:t>培训师</w:t>
            </w:r>
          </w:p>
        </w:tc>
        <w:tc>
          <w:tcPr>
            <w:tcW w:w="1420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地点</w:t>
            </w:r>
          </w:p>
        </w:tc>
        <w:tc>
          <w:tcPr>
            <w:tcW w:w="1421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面向对象</w:t>
            </w:r>
          </w:p>
        </w:tc>
        <w:tc>
          <w:tcPr>
            <w:tcW w:w="1796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备注</w:t>
            </w:r>
          </w:p>
        </w:tc>
      </w:tr>
      <w:tr w:rsidR="00245DDE" w:rsidRPr="002F47C9" w:rsidTr="002F47C9">
        <w:tc>
          <w:tcPr>
            <w:tcW w:w="1738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8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30-9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30</w:t>
            </w:r>
          </w:p>
        </w:tc>
        <w:tc>
          <w:tcPr>
            <w:tcW w:w="1420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迈进学校</w:t>
            </w:r>
            <w:r w:rsidRPr="002F47C9">
              <w:rPr>
                <w:rFonts w:hint="eastAsia"/>
              </w:rPr>
              <w:t>3.0</w:t>
            </w:r>
            <w:r w:rsidRPr="002F47C9">
              <w:rPr>
                <w:rFonts w:hint="eastAsia"/>
              </w:rPr>
              <w:t>时代</w:t>
            </w:r>
          </w:p>
        </w:tc>
        <w:tc>
          <w:tcPr>
            <w:tcW w:w="1420" w:type="dxa"/>
          </w:tcPr>
          <w:p w:rsidR="00245DDE" w:rsidRPr="002F47C9" w:rsidRDefault="00B94E79" w:rsidP="002F47C9">
            <w:r>
              <w:rPr>
                <w:rFonts w:hint="eastAsia"/>
              </w:rPr>
              <w:t>外请信息专家</w:t>
            </w:r>
          </w:p>
        </w:tc>
        <w:tc>
          <w:tcPr>
            <w:tcW w:w="1420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报告厅</w:t>
            </w:r>
          </w:p>
        </w:tc>
        <w:tc>
          <w:tcPr>
            <w:tcW w:w="1421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全体教师</w:t>
            </w:r>
          </w:p>
        </w:tc>
        <w:tc>
          <w:tcPr>
            <w:tcW w:w="1796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可申请十三五校本研修学分</w:t>
            </w:r>
          </w:p>
        </w:tc>
      </w:tr>
      <w:tr w:rsidR="00245DDE" w:rsidRPr="002F47C9" w:rsidTr="002F47C9">
        <w:tc>
          <w:tcPr>
            <w:tcW w:w="1738" w:type="dxa"/>
          </w:tcPr>
          <w:p w:rsidR="00245DDE" w:rsidRPr="002F47C9" w:rsidRDefault="00245DDE" w:rsidP="002F47C9">
            <w:r w:rsidRPr="002F47C9">
              <w:rPr>
                <w:rFonts w:hint="eastAsia"/>
              </w:rPr>
              <w:t>9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40-10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10</w:t>
            </w:r>
          </w:p>
        </w:tc>
        <w:tc>
          <w:tcPr>
            <w:tcW w:w="1420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校园移动办公分享</w:t>
            </w:r>
          </w:p>
        </w:tc>
        <w:tc>
          <w:tcPr>
            <w:tcW w:w="1420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王昌国</w:t>
            </w:r>
          </w:p>
        </w:tc>
        <w:tc>
          <w:tcPr>
            <w:tcW w:w="1420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报告厅</w:t>
            </w:r>
          </w:p>
        </w:tc>
        <w:tc>
          <w:tcPr>
            <w:tcW w:w="1421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全体教师</w:t>
            </w:r>
          </w:p>
        </w:tc>
        <w:tc>
          <w:tcPr>
            <w:tcW w:w="1796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聚焦任务：校园云盘使用、微信考勤、会务申请等</w:t>
            </w:r>
          </w:p>
        </w:tc>
      </w:tr>
      <w:tr w:rsidR="002F47C9" w:rsidRPr="002F47C9" w:rsidTr="002F47C9">
        <w:tc>
          <w:tcPr>
            <w:tcW w:w="9215" w:type="dxa"/>
            <w:gridSpan w:val="6"/>
          </w:tcPr>
          <w:p w:rsidR="002F47C9" w:rsidRPr="002F47C9" w:rsidRDefault="002F47C9" w:rsidP="00BA2234">
            <w:pPr>
              <w:jc w:val="center"/>
            </w:pPr>
            <w:r w:rsidRPr="002F47C9">
              <w:rPr>
                <w:rFonts w:hint="eastAsia"/>
              </w:rPr>
              <w:t>休</w:t>
            </w:r>
            <w:r w:rsidRPr="002F47C9">
              <w:rPr>
                <w:rFonts w:hint="eastAsia"/>
              </w:rPr>
              <w:t xml:space="preserve">    </w:t>
            </w:r>
            <w:r w:rsidRPr="002F47C9">
              <w:rPr>
                <w:rFonts w:hint="eastAsia"/>
              </w:rPr>
              <w:t>息</w:t>
            </w:r>
          </w:p>
        </w:tc>
      </w:tr>
      <w:tr w:rsidR="00245DDE" w:rsidRPr="002F47C9" w:rsidTr="002F47C9">
        <w:tc>
          <w:tcPr>
            <w:tcW w:w="1738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10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30-11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30</w:t>
            </w:r>
          </w:p>
        </w:tc>
        <w:tc>
          <w:tcPr>
            <w:tcW w:w="1420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录课须知</w:t>
            </w:r>
          </w:p>
        </w:tc>
        <w:tc>
          <w:tcPr>
            <w:tcW w:w="1420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孙顶峰</w:t>
            </w:r>
          </w:p>
        </w:tc>
        <w:tc>
          <w:tcPr>
            <w:tcW w:w="1420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408</w:t>
            </w:r>
            <w:r w:rsidRPr="002F47C9">
              <w:rPr>
                <w:rFonts w:hint="eastAsia"/>
              </w:rPr>
              <w:t>机房</w:t>
            </w:r>
          </w:p>
        </w:tc>
        <w:tc>
          <w:tcPr>
            <w:tcW w:w="1421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部分选修教师</w:t>
            </w:r>
          </w:p>
        </w:tc>
        <w:tc>
          <w:tcPr>
            <w:tcW w:w="1796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若机房没有改建完成，用图书馆国学教室</w:t>
            </w:r>
          </w:p>
        </w:tc>
      </w:tr>
      <w:tr w:rsidR="00245DDE" w:rsidRPr="002F47C9" w:rsidTr="002F47C9">
        <w:tc>
          <w:tcPr>
            <w:tcW w:w="1738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10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30-11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30</w:t>
            </w:r>
          </w:p>
        </w:tc>
        <w:tc>
          <w:tcPr>
            <w:tcW w:w="1420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异步协作交流</w:t>
            </w:r>
          </w:p>
        </w:tc>
        <w:tc>
          <w:tcPr>
            <w:tcW w:w="1420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马颖莹</w:t>
            </w:r>
          </w:p>
        </w:tc>
        <w:tc>
          <w:tcPr>
            <w:tcW w:w="1420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 xml:space="preserve">410 </w:t>
            </w:r>
            <w:r w:rsidRPr="002F47C9">
              <w:rPr>
                <w:rFonts w:hint="eastAsia"/>
              </w:rPr>
              <w:t>超级教室</w:t>
            </w:r>
          </w:p>
        </w:tc>
        <w:tc>
          <w:tcPr>
            <w:tcW w:w="1421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部分选修教师</w:t>
            </w:r>
          </w:p>
        </w:tc>
        <w:tc>
          <w:tcPr>
            <w:tcW w:w="1796" w:type="dxa"/>
          </w:tcPr>
          <w:p w:rsidR="00245DDE" w:rsidRPr="002F47C9" w:rsidRDefault="002F47C9" w:rsidP="002F47C9">
            <w:r w:rsidRPr="002F47C9">
              <w:rPr>
                <w:rFonts w:hint="eastAsia"/>
              </w:rPr>
              <w:t>若机房没有改建完成，用图书馆大会议室</w:t>
            </w:r>
          </w:p>
        </w:tc>
      </w:tr>
      <w:tr w:rsidR="002F47C9" w:rsidRPr="002F47C9" w:rsidTr="002F47C9">
        <w:tc>
          <w:tcPr>
            <w:tcW w:w="1738" w:type="dxa"/>
          </w:tcPr>
          <w:p w:rsidR="002F47C9" w:rsidRPr="002F47C9" w:rsidRDefault="002F47C9" w:rsidP="002F47C9">
            <w:r w:rsidRPr="002F47C9">
              <w:rPr>
                <w:rFonts w:hint="eastAsia"/>
              </w:rPr>
              <w:t>10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30-11</w:t>
            </w:r>
            <w:r w:rsidRPr="002F47C9">
              <w:rPr>
                <w:rFonts w:hint="eastAsia"/>
              </w:rPr>
              <w:t>：</w:t>
            </w:r>
            <w:r w:rsidRPr="002F47C9">
              <w:rPr>
                <w:rFonts w:hint="eastAsia"/>
              </w:rPr>
              <w:t>30</w:t>
            </w:r>
          </w:p>
        </w:tc>
        <w:tc>
          <w:tcPr>
            <w:tcW w:w="1420" w:type="dxa"/>
          </w:tcPr>
          <w:p w:rsidR="002F47C9" w:rsidRPr="002F47C9" w:rsidRDefault="002F47C9" w:rsidP="002F47C9">
            <w:r w:rsidRPr="002F47C9">
              <w:rPr>
                <w:rFonts w:hint="eastAsia"/>
              </w:rPr>
              <w:t>学习技术分享</w:t>
            </w:r>
          </w:p>
        </w:tc>
        <w:tc>
          <w:tcPr>
            <w:tcW w:w="1420" w:type="dxa"/>
          </w:tcPr>
          <w:p w:rsidR="002F47C9" w:rsidRPr="002F47C9" w:rsidRDefault="002F47C9" w:rsidP="002F47C9">
            <w:r w:rsidRPr="002F47C9">
              <w:rPr>
                <w:rFonts w:hint="eastAsia"/>
              </w:rPr>
              <w:t>外请专家</w:t>
            </w:r>
          </w:p>
        </w:tc>
        <w:tc>
          <w:tcPr>
            <w:tcW w:w="1420" w:type="dxa"/>
          </w:tcPr>
          <w:p w:rsidR="002F47C9" w:rsidRPr="002F47C9" w:rsidRDefault="002F47C9" w:rsidP="002F47C9">
            <w:r w:rsidRPr="002F47C9">
              <w:rPr>
                <w:rFonts w:hint="eastAsia"/>
              </w:rPr>
              <w:t>创新工作室</w:t>
            </w:r>
          </w:p>
        </w:tc>
        <w:tc>
          <w:tcPr>
            <w:tcW w:w="1421" w:type="dxa"/>
          </w:tcPr>
          <w:p w:rsidR="002F47C9" w:rsidRPr="002F47C9" w:rsidRDefault="002F47C9" w:rsidP="002F47C9">
            <w:r w:rsidRPr="002F47C9">
              <w:rPr>
                <w:rFonts w:hint="eastAsia"/>
              </w:rPr>
              <w:t>部分选修教师</w:t>
            </w:r>
          </w:p>
        </w:tc>
        <w:tc>
          <w:tcPr>
            <w:tcW w:w="1796" w:type="dxa"/>
          </w:tcPr>
          <w:p w:rsidR="002F47C9" w:rsidRPr="002F47C9" w:rsidRDefault="002F47C9" w:rsidP="002F47C9">
            <w:r w:rsidRPr="002F47C9">
              <w:rPr>
                <w:rFonts w:hint="eastAsia"/>
              </w:rPr>
              <w:t>若工作室没有改建好，用安卓工作室。市级课题成员必须参加。</w:t>
            </w:r>
          </w:p>
        </w:tc>
      </w:tr>
      <w:tr w:rsidR="00BA2234" w:rsidRPr="002F47C9" w:rsidTr="00F8562B">
        <w:tc>
          <w:tcPr>
            <w:tcW w:w="9215" w:type="dxa"/>
            <w:gridSpan w:val="6"/>
          </w:tcPr>
          <w:p w:rsidR="00BA2234" w:rsidRDefault="00BA2234" w:rsidP="00BA2234">
            <w:pPr>
              <w:jc w:val="center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饭</w:t>
            </w:r>
          </w:p>
        </w:tc>
      </w:tr>
      <w:tr w:rsidR="00255488" w:rsidRPr="002F47C9" w:rsidTr="002F47C9">
        <w:tc>
          <w:tcPr>
            <w:tcW w:w="1738" w:type="dxa"/>
          </w:tcPr>
          <w:p w:rsidR="00255488" w:rsidRDefault="00255488" w:rsidP="00255488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255488" w:rsidRPr="002F47C9" w:rsidRDefault="00255488" w:rsidP="002F47C9"/>
        </w:tc>
        <w:tc>
          <w:tcPr>
            <w:tcW w:w="1420" w:type="dxa"/>
          </w:tcPr>
          <w:p w:rsidR="00255488" w:rsidRPr="002F47C9" w:rsidRDefault="00255488" w:rsidP="002F47C9">
            <w:r>
              <w:rPr>
                <w:rFonts w:hint="eastAsia"/>
              </w:rPr>
              <w:t>新学年科研讲座</w:t>
            </w:r>
          </w:p>
        </w:tc>
        <w:tc>
          <w:tcPr>
            <w:tcW w:w="1420" w:type="dxa"/>
          </w:tcPr>
          <w:p w:rsidR="00255488" w:rsidRPr="002F47C9" w:rsidRDefault="00255488" w:rsidP="002F47C9">
            <w:r>
              <w:rPr>
                <w:rFonts w:hint="eastAsia"/>
              </w:rPr>
              <w:t>外请专家</w:t>
            </w:r>
          </w:p>
        </w:tc>
        <w:tc>
          <w:tcPr>
            <w:tcW w:w="1420" w:type="dxa"/>
          </w:tcPr>
          <w:p w:rsidR="00255488" w:rsidRPr="002F47C9" w:rsidRDefault="00255488" w:rsidP="002F47C9">
            <w:r>
              <w:t>报告厅</w:t>
            </w:r>
          </w:p>
        </w:tc>
        <w:tc>
          <w:tcPr>
            <w:tcW w:w="1421" w:type="dxa"/>
          </w:tcPr>
          <w:p w:rsidR="00255488" w:rsidRPr="002F47C9" w:rsidRDefault="00255488" w:rsidP="002F47C9">
            <w:r>
              <w:rPr>
                <w:rFonts w:hint="eastAsia"/>
              </w:rPr>
              <w:t>全体教师</w:t>
            </w:r>
          </w:p>
        </w:tc>
        <w:tc>
          <w:tcPr>
            <w:tcW w:w="1796" w:type="dxa"/>
          </w:tcPr>
          <w:p w:rsidR="00255488" w:rsidRPr="002F47C9" w:rsidRDefault="00255488" w:rsidP="002F47C9">
            <w:r>
              <w:rPr>
                <w:rFonts w:hint="eastAsia"/>
              </w:rPr>
              <w:t>有评价反馈</w:t>
            </w:r>
          </w:p>
        </w:tc>
      </w:tr>
    </w:tbl>
    <w:p w:rsidR="0085607E" w:rsidRDefault="0085607E" w:rsidP="002F47C9"/>
    <w:p w:rsidR="0085607E" w:rsidRDefault="0085607E" w:rsidP="002F47C9"/>
    <w:p w:rsidR="00245DDE" w:rsidRPr="002F47C9" w:rsidRDefault="002F47C9" w:rsidP="002F47C9">
      <w:r w:rsidRPr="002F47C9">
        <w:rPr>
          <w:rFonts w:hint="eastAsia"/>
        </w:rPr>
        <w:t>注：</w:t>
      </w:r>
      <w:r w:rsidRPr="002F47C9">
        <w:rPr>
          <w:rFonts w:hint="eastAsia"/>
        </w:rPr>
        <w:t>8</w:t>
      </w:r>
      <w:r w:rsidRPr="002F47C9">
        <w:rPr>
          <w:rFonts w:hint="eastAsia"/>
        </w:rPr>
        <w:t>月</w:t>
      </w:r>
      <w:r w:rsidRPr="002F47C9">
        <w:rPr>
          <w:rFonts w:hint="eastAsia"/>
        </w:rPr>
        <w:t>31</w:t>
      </w:r>
      <w:r w:rsidRPr="002F47C9">
        <w:rPr>
          <w:rFonts w:hint="eastAsia"/>
        </w:rPr>
        <w:t>日摄录像孙羽洁老师。</w:t>
      </w:r>
      <w:r w:rsidRPr="002F47C9">
        <w:rPr>
          <w:rFonts w:hint="eastAsia"/>
        </w:rPr>
        <w:t>8</w:t>
      </w:r>
      <w:r w:rsidRPr="002F47C9">
        <w:rPr>
          <w:rFonts w:hint="eastAsia"/>
        </w:rPr>
        <w:t>：</w:t>
      </w:r>
      <w:r w:rsidRPr="002F47C9">
        <w:rPr>
          <w:rFonts w:hint="eastAsia"/>
        </w:rPr>
        <w:t>30-10</w:t>
      </w:r>
      <w:r w:rsidRPr="002F47C9">
        <w:rPr>
          <w:rFonts w:hint="eastAsia"/>
        </w:rPr>
        <w:t>：</w:t>
      </w:r>
      <w:r w:rsidRPr="002F47C9">
        <w:rPr>
          <w:rFonts w:hint="eastAsia"/>
        </w:rPr>
        <w:t>10</w:t>
      </w:r>
      <w:r w:rsidRPr="002F47C9">
        <w:rPr>
          <w:rFonts w:hint="eastAsia"/>
        </w:rPr>
        <w:t>，全体必修；</w:t>
      </w:r>
      <w:r w:rsidRPr="002F47C9">
        <w:rPr>
          <w:rFonts w:hint="eastAsia"/>
        </w:rPr>
        <w:t>10</w:t>
      </w:r>
      <w:r w:rsidRPr="002F47C9">
        <w:rPr>
          <w:rFonts w:hint="eastAsia"/>
        </w:rPr>
        <w:t>：</w:t>
      </w:r>
      <w:r w:rsidRPr="002F47C9">
        <w:rPr>
          <w:rFonts w:hint="eastAsia"/>
        </w:rPr>
        <w:t>30</w:t>
      </w:r>
      <w:r w:rsidRPr="002F47C9">
        <w:t>—</w:t>
      </w:r>
      <w:r w:rsidRPr="002F47C9">
        <w:rPr>
          <w:rFonts w:hint="eastAsia"/>
        </w:rPr>
        <w:t>11</w:t>
      </w:r>
      <w:r w:rsidRPr="002F47C9">
        <w:rPr>
          <w:rFonts w:hint="eastAsia"/>
        </w:rPr>
        <w:t>：</w:t>
      </w:r>
      <w:r w:rsidRPr="002F47C9">
        <w:rPr>
          <w:rFonts w:hint="eastAsia"/>
        </w:rPr>
        <w:t>30</w:t>
      </w:r>
      <w:r w:rsidRPr="002F47C9">
        <w:rPr>
          <w:rFonts w:hint="eastAsia"/>
        </w:rPr>
        <w:t>，全体选修一门参加</w:t>
      </w:r>
      <w:r w:rsidR="00BA2234">
        <w:rPr>
          <w:rFonts w:hint="eastAsia"/>
        </w:rPr>
        <w:t>；</w:t>
      </w:r>
      <w:r w:rsidR="00BA2234">
        <w:rPr>
          <w:rFonts w:hint="eastAsia"/>
        </w:rPr>
        <w:t>13</w:t>
      </w:r>
      <w:r w:rsidR="00BA2234">
        <w:rPr>
          <w:rFonts w:hint="eastAsia"/>
        </w:rPr>
        <w:t>：</w:t>
      </w:r>
      <w:r w:rsidR="00BA2234">
        <w:rPr>
          <w:rFonts w:hint="eastAsia"/>
        </w:rPr>
        <w:t>00</w:t>
      </w:r>
      <w:r w:rsidR="00BA2234">
        <w:t>—</w:t>
      </w:r>
      <w:r w:rsidR="00BA2234">
        <w:rPr>
          <w:rFonts w:hint="eastAsia"/>
        </w:rPr>
        <w:t>15</w:t>
      </w:r>
      <w:r w:rsidR="00BA2234">
        <w:rPr>
          <w:rFonts w:hint="eastAsia"/>
        </w:rPr>
        <w:t>：</w:t>
      </w:r>
      <w:r w:rsidR="00BA2234">
        <w:rPr>
          <w:rFonts w:hint="eastAsia"/>
        </w:rPr>
        <w:t>00</w:t>
      </w:r>
      <w:r w:rsidR="00BA2234">
        <w:rPr>
          <w:rFonts w:hint="eastAsia"/>
        </w:rPr>
        <w:t>，全体教师必修。</w:t>
      </w:r>
    </w:p>
    <w:sectPr w:rsidR="00245DDE" w:rsidRPr="002F47C9">
      <w:headerReference w:type="default" r:id="rId10"/>
      <w:footerReference w:type="default" r:id="rId11"/>
      <w:endnotePr>
        <w:numFmt w:val="decimal"/>
      </w:endnotePr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40" w:rsidRDefault="006B7140">
      <w:r>
        <w:separator/>
      </w:r>
    </w:p>
  </w:endnote>
  <w:endnote w:type="continuationSeparator" w:id="0">
    <w:p w:rsidR="006B7140" w:rsidRDefault="006B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16" w:rsidRDefault="00D0706B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BA66F0">
      <w:rPr>
        <w:noProof/>
      </w:rPr>
      <w:t>2</w:t>
    </w:r>
    <w:r>
      <w:fldChar w:fldCharType="end"/>
    </w:r>
  </w:p>
  <w:p w:rsidR="00626A16" w:rsidRDefault="00626A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40" w:rsidRDefault="006B7140">
      <w:r>
        <w:separator/>
      </w:r>
    </w:p>
  </w:footnote>
  <w:footnote w:type="continuationSeparator" w:id="0">
    <w:p w:rsidR="006B7140" w:rsidRDefault="006B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16" w:rsidRDefault="00D0706B">
    <w:pPr>
      <w:jc w:val="center"/>
    </w:pPr>
    <w:r>
      <w:t>上海市实验学校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63B6"/>
    <w:multiLevelType w:val="multilevel"/>
    <w:tmpl w:val="60B963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028B3"/>
    <w:rsid w:val="00023E94"/>
    <w:rsid w:val="00024BAC"/>
    <w:rsid w:val="00034EC2"/>
    <w:rsid w:val="00040714"/>
    <w:rsid w:val="000502EF"/>
    <w:rsid w:val="00050593"/>
    <w:rsid w:val="00052835"/>
    <w:rsid w:val="0005324D"/>
    <w:rsid w:val="0005713C"/>
    <w:rsid w:val="000651BD"/>
    <w:rsid w:val="00086253"/>
    <w:rsid w:val="00087142"/>
    <w:rsid w:val="000939F5"/>
    <w:rsid w:val="000942E8"/>
    <w:rsid w:val="000A6EE1"/>
    <w:rsid w:val="000B4917"/>
    <w:rsid w:val="000F69E5"/>
    <w:rsid w:val="0012013D"/>
    <w:rsid w:val="00124359"/>
    <w:rsid w:val="001359D3"/>
    <w:rsid w:val="00171535"/>
    <w:rsid w:val="001729A3"/>
    <w:rsid w:val="001A08A7"/>
    <w:rsid w:val="001C4E6F"/>
    <w:rsid w:val="0022718D"/>
    <w:rsid w:val="002309BA"/>
    <w:rsid w:val="0023209A"/>
    <w:rsid w:val="00235698"/>
    <w:rsid w:val="00245694"/>
    <w:rsid w:val="00245DDE"/>
    <w:rsid w:val="002510AF"/>
    <w:rsid w:val="0025438D"/>
    <w:rsid w:val="00255488"/>
    <w:rsid w:val="00280D68"/>
    <w:rsid w:val="002A7970"/>
    <w:rsid w:val="002F47C9"/>
    <w:rsid w:val="003071A0"/>
    <w:rsid w:val="00327781"/>
    <w:rsid w:val="00336111"/>
    <w:rsid w:val="00366A17"/>
    <w:rsid w:val="003977E4"/>
    <w:rsid w:val="003A49AD"/>
    <w:rsid w:val="003A5315"/>
    <w:rsid w:val="003B771F"/>
    <w:rsid w:val="003C0880"/>
    <w:rsid w:val="003C3535"/>
    <w:rsid w:val="003E0FA4"/>
    <w:rsid w:val="003E40DE"/>
    <w:rsid w:val="003E556A"/>
    <w:rsid w:val="003F5DFD"/>
    <w:rsid w:val="00406B43"/>
    <w:rsid w:val="004131B9"/>
    <w:rsid w:val="00415225"/>
    <w:rsid w:val="0042302C"/>
    <w:rsid w:val="00427F7A"/>
    <w:rsid w:val="0043177E"/>
    <w:rsid w:val="004369CB"/>
    <w:rsid w:val="0044382F"/>
    <w:rsid w:val="00452A2E"/>
    <w:rsid w:val="004740D2"/>
    <w:rsid w:val="0049711D"/>
    <w:rsid w:val="004A5CAB"/>
    <w:rsid w:val="004C5358"/>
    <w:rsid w:val="004D2758"/>
    <w:rsid w:val="004D6D8C"/>
    <w:rsid w:val="004D7F77"/>
    <w:rsid w:val="004F567A"/>
    <w:rsid w:val="0050177F"/>
    <w:rsid w:val="00501D9E"/>
    <w:rsid w:val="00507D06"/>
    <w:rsid w:val="0052575C"/>
    <w:rsid w:val="00527563"/>
    <w:rsid w:val="00532090"/>
    <w:rsid w:val="005551C0"/>
    <w:rsid w:val="00560795"/>
    <w:rsid w:val="00566CA3"/>
    <w:rsid w:val="00571ED5"/>
    <w:rsid w:val="00571F28"/>
    <w:rsid w:val="005877F3"/>
    <w:rsid w:val="005A06A3"/>
    <w:rsid w:val="005B29AD"/>
    <w:rsid w:val="005B4000"/>
    <w:rsid w:val="005C3B19"/>
    <w:rsid w:val="005C5F6E"/>
    <w:rsid w:val="005D446C"/>
    <w:rsid w:val="005D6EA7"/>
    <w:rsid w:val="00600B3C"/>
    <w:rsid w:val="00616253"/>
    <w:rsid w:val="00620879"/>
    <w:rsid w:val="00626A16"/>
    <w:rsid w:val="00647993"/>
    <w:rsid w:val="00651DC5"/>
    <w:rsid w:val="00654932"/>
    <w:rsid w:val="0067512B"/>
    <w:rsid w:val="0069239B"/>
    <w:rsid w:val="006A0213"/>
    <w:rsid w:val="006B7140"/>
    <w:rsid w:val="006C56FD"/>
    <w:rsid w:val="006E7A78"/>
    <w:rsid w:val="006F36DD"/>
    <w:rsid w:val="00712416"/>
    <w:rsid w:val="00713451"/>
    <w:rsid w:val="007339D7"/>
    <w:rsid w:val="007366C6"/>
    <w:rsid w:val="00736DD6"/>
    <w:rsid w:val="0075668E"/>
    <w:rsid w:val="00782CEB"/>
    <w:rsid w:val="007A674B"/>
    <w:rsid w:val="007B1D0B"/>
    <w:rsid w:val="007B1F7D"/>
    <w:rsid w:val="007D2B11"/>
    <w:rsid w:val="007F02F7"/>
    <w:rsid w:val="00811139"/>
    <w:rsid w:val="008117AD"/>
    <w:rsid w:val="00813F40"/>
    <w:rsid w:val="00815A4C"/>
    <w:rsid w:val="00830661"/>
    <w:rsid w:val="00852B60"/>
    <w:rsid w:val="0085430E"/>
    <w:rsid w:val="0085607E"/>
    <w:rsid w:val="00860067"/>
    <w:rsid w:val="008756DC"/>
    <w:rsid w:val="008806C3"/>
    <w:rsid w:val="00880FC0"/>
    <w:rsid w:val="00884C17"/>
    <w:rsid w:val="008A6B7D"/>
    <w:rsid w:val="008C00D6"/>
    <w:rsid w:val="008C28FF"/>
    <w:rsid w:val="008F2880"/>
    <w:rsid w:val="00911403"/>
    <w:rsid w:val="009129C5"/>
    <w:rsid w:val="00914D83"/>
    <w:rsid w:val="00917B3F"/>
    <w:rsid w:val="00931CD1"/>
    <w:rsid w:val="00945474"/>
    <w:rsid w:val="00953591"/>
    <w:rsid w:val="00955DCF"/>
    <w:rsid w:val="0096335E"/>
    <w:rsid w:val="00971505"/>
    <w:rsid w:val="00983135"/>
    <w:rsid w:val="009848D7"/>
    <w:rsid w:val="00986F14"/>
    <w:rsid w:val="00993E8B"/>
    <w:rsid w:val="009C361D"/>
    <w:rsid w:val="009C5A29"/>
    <w:rsid w:val="009D35B2"/>
    <w:rsid w:val="009D651B"/>
    <w:rsid w:val="009E055B"/>
    <w:rsid w:val="009E5A8F"/>
    <w:rsid w:val="009E5CB0"/>
    <w:rsid w:val="00A123A8"/>
    <w:rsid w:val="00A30832"/>
    <w:rsid w:val="00A30FFC"/>
    <w:rsid w:val="00A31B04"/>
    <w:rsid w:val="00A653FA"/>
    <w:rsid w:val="00A722CB"/>
    <w:rsid w:val="00A771E4"/>
    <w:rsid w:val="00A865C7"/>
    <w:rsid w:val="00A92443"/>
    <w:rsid w:val="00A97D5B"/>
    <w:rsid w:val="00AA23EC"/>
    <w:rsid w:val="00AA318A"/>
    <w:rsid w:val="00AB1A14"/>
    <w:rsid w:val="00AB7C74"/>
    <w:rsid w:val="00AC1A10"/>
    <w:rsid w:val="00AE1221"/>
    <w:rsid w:val="00AF4166"/>
    <w:rsid w:val="00AF612D"/>
    <w:rsid w:val="00B00B7C"/>
    <w:rsid w:val="00B27808"/>
    <w:rsid w:val="00B559A3"/>
    <w:rsid w:val="00B656EC"/>
    <w:rsid w:val="00B745B5"/>
    <w:rsid w:val="00B94E79"/>
    <w:rsid w:val="00BA2234"/>
    <w:rsid w:val="00BA4779"/>
    <w:rsid w:val="00BA66F0"/>
    <w:rsid w:val="00BB2C9B"/>
    <w:rsid w:val="00BB3778"/>
    <w:rsid w:val="00BE0D8A"/>
    <w:rsid w:val="00BF0A53"/>
    <w:rsid w:val="00C1096C"/>
    <w:rsid w:val="00C44C21"/>
    <w:rsid w:val="00C55EB3"/>
    <w:rsid w:val="00C56D7D"/>
    <w:rsid w:val="00C6559F"/>
    <w:rsid w:val="00C8229E"/>
    <w:rsid w:val="00C9181B"/>
    <w:rsid w:val="00C93C7F"/>
    <w:rsid w:val="00CA0069"/>
    <w:rsid w:val="00CA19B9"/>
    <w:rsid w:val="00CB5AD8"/>
    <w:rsid w:val="00CB6153"/>
    <w:rsid w:val="00CC0D27"/>
    <w:rsid w:val="00CC3965"/>
    <w:rsid w:val="00CE43EE"/>
    <w:rsid w:val="00D0706B"/>
    <w:rsid w:val="00D14EC4"/>
    <w:rsid w:val="00D16A60"/>
    <w:rsid w:val="00D24998"/>
    <w:rsid w:val="00D26F3A"/>
    <w:rsid w:val="00D516C7"/>
    <w:rsid w:val="00D522A8"/>
    <w:rsid w:val="00D70265"/>
    <w:rsid w:val="00D87455"/>
    <w:rsid w:val="00DA106F"/>
    <w:rsid w:val="00DB1811"/>
    <w:rsid w:val="00DC1244"/>
    <w:rsid w:val="00DC68D0"/>
    <w:rsid w:val="00DE323E"/>
    <w:rsid w:val="00DF0CA8"/>
    <w:rsid w:val="00DF6E62"/>
    <w:rsid w:val="00E0237B"/>
    <w:rsid w:val="00E03EE2"/>
    <w:rsid w:val="00E073D8"/>
    <w:rsid w:val="00E11D2F"/>
    <w:rsid w:val="00E224CE"/>
    <w:rsid w:val="00E34755"/>
    <w:rsid w:val="00E454A0"/>
    <w:rsid w:val="00E527DC"/>
    <w:rsid w:val="00E628FB"/>
    <w:rsid w:val="00EA6D97"/>
    <w:rsid w:val="00EA7E9D"/>
    <w:rsid w:val="00EB50EB"/>
    <w:rsid w:val="00EC35EF"/>
    <w:rsid w:val="00ED045D"/>
    <w:rsid w:val="00ED226E"/>
    <w:rsid w:val="00ED5BDD"/>
    <w:rsid w:val="00EE0659"/>
    <w:rsid w:val="00EF5523"/>
    <w:rsid w:val="00F20A66"/>
    <w:rsid w:val="00F51205"/>
    <w:rsid w:val="00F53092"/>
    <w:rsid w:val="00F558D0"/>
    <w:rsid w:val="00F56950"/>
    <w:rsid w:val="00F759B6"/>
    <w:rsid w:val="00F81541"/>
    <w:rsid w:val="00F87D32"/>
    <w:rsid w:val="00F914AF"/>
    <w:rsid w:val="00F917DD"/>
    <w:rsid w:val="00F969F8"/>
    <w:rsid w:val="00FB0C61"/>
    <w:rsid w:val="00FB2CDB"/>
    <w:rsid w:val="00FC3F70"/>
    <w:rsid w:val="00FE4FAA"/>
    <w:rsid w:val="04836CA9"/>
    <w:rsid w:val="05BB6DC4"/>
    <w:rsid w:val="0D0E052D"/>
    <w:rsid w:val="10F5662C"/>
    <w:rsid w:val="11225C51"/>
    <w:rsid w:val="11D535DC"/>
    <w:rsid w:val="1275638D"/>
    <w:rsid w:val="13B666F8"/>
    <w:rsid w:val="13DC16AE"/>
    <w:rsid w:val="164D63B2"/>
    <w:rsid w:val="1BF458D3"/>
    <w:rsid w:val="24CB32FF"/>
    <w:rsid w:val="254A6FCA"/>
    <w:rsid w:val="2FD62911"/>
    <w:rsid w:val="32EB43D5"/>
    <w:rsid w:val="330F3A7E"/>
    <w:rsid w:val="339530DB"/>
    <w:rsid w:val="33B03DBE"/>
    <w:rsid w:val="366F4DBE"/>
    <w:rsid w:val="373C76D9"/>
    <w:rsid w:val="3ADB4C4E"/>
    <w:rsid w:val="3B314B5E"/>
    <w:rsid w:val="414518EB"/>
    <w:rsid w:val="43CB611C"/>
    <w:rsid w:val="485B6BAA"/>
    <w:rsid w:val="4C4C0825"/>
    <w:rsid w:val="4CB60896"/>
    <w:rsid w:val="4D637230"/>
    <w:rsid w:val="4E585C68"/>
    <w:rsid w:val="4EE539CD"/>
    <w:rsid w:val="50437307"/>
    <w:rsid w:val="50D13AD9"/>
    <w:rsid w:val="51FC4F99"/>
    <w:rsid w:val="53EA2E67"/>
    <w:rsid w:val="5C0127CD"/>
    <w:rsid w:val="5C3B2FD7"/>
    <w:rsid w:val="5C7C585B"/>
    <w:rsid w:val="5E6513C5"/>
    <w:rsid w:val="626E01BD"/>
    <w:rsid w:val="631A4D69"/>
    <w:rsid w:val="65AE350B"/>
    <w:rsid w:val="667F16DE"/>
    <w:rsid w:val="66A05A99"/>
    <w:rsid w:val="6AED051E"/>
    <w:rsid w:val="6CA1075B"/>
    <w:rsid w:val="6D17741D"/>
    <w:rsid w:val="6D4E0F0D"/>
    <w:rsid w:val="6E540543"/>
    <w:rsid w:val="6F8D62D2"/>
    <w:rsid w:val="70481C78"/>
    <w:rsid w:val="770438D7"/>
    <w:rsid w:val="77BB6F30"/>
    <w:rsid w:val="7C1E70AE"/>
    <w:rsid w:val="7D0C3F37"/>
    <w:rsid w:val="7E472CA2"/>
    <w:rsid w:val="7E5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semiHidden="0" w:uiPriority="39" w:unhideWhenUsed="0" w:qFormat="1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annotation reference" w:semiHidden="0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Date" w:semiHidden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1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Lines="50" w:afterLines="50"/>
      <w:outlineLvl w:val="0"/>
    </w:pPr>
    <w:rPr>
      <w:rFonts w:ascii="Calibri" w:eastAsia="微软雅黑" w:hAnsi="Calibri" w:cs="黑体"/>
      <w:b/>
      <w:bCs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qFormat/>
    <w:pPr>
      <w:widowControl w:val="0"/>
      <w:jc w:val="both"/>
    </w:pPr>
    <w:rPr>
      <w:rFonts w:ascii="Calibri" w:hAnsi="Calibri" w:cs="黑体"/>
      <w:kern w:val="1"/>
      <w:sz w:val="18"/>
      <w:szCs w:val="18"/>
    </w:rPr>
  </w:style>
  <w:style w:type="paragraph" w:styleId="a6">
    <w:name w:val="footer"/>
    <w:qFormat/>
    <w:pPr>
      <w:widowControl w:val="0"/>
      <w:tabs>
        <w:tab w:val="center" w:pos="4153"/>
        <w:tab w:val="right" w:pos="8306"/>
      </w:tabs>
    </w:pPr>
    <w:rPr>
      <w:rFonts w:ascii="Calibri" w:hAnsi="Calibri" w:cs="黑体"/>
      <w:kern w:val="1"/>
      <w:sz w:val="18"/>
      <w:szCs w:val="18"/>
    </w:rPr>
  </w:style>
  <w:style w:type="paragraph" w:styleId="a7">
    <w:name w:val="header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rFonts w:ascii="Calibri" w:hAnsi="Calibri" w:cs="黑体"/>
      <w:kern w:val="1"/>
      <w:sz w:val="18"/>
      <w:szCs w:val="18"/>
    </w:rPr>
  </w:style>
  <w:style w:type="paragraph" w:styleId="10">
    <w:name w:val="toc 1"/>
    <w:next w:val="a"/>
    <w:uiPriority w:val="39"/>
    <w:qFormat/>
    <w:pPr>
      <w:widowControl w:val="0"/>
      <w:jc w:val="both"/>
    </w:pPr>
    <w:rPr>
      <w:rFonts w:ascii="Calibri" w:hAnsi="Calibri" w:cs="黑体"/>
      <w:kern w:val="1"/>
      <w:sz w:val="21"/>
      <w:szCs w:val="22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styleId="a8">
    <w:name w:val="Hyperlink"/>
    <w:qFormat/>
    <w:rPr>
      <w:color w:val="0563C1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table" w:styleId="aa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qFormat/>
    <w:pPr>
      <w:widowControl w:val="0"/>
      <w:ind w:firstLine="420"/>
      <w:jc w:val="both"/>
    </w:pPr>
    <w:rPr>
      <w:rFonts w:ascii="Calibri" w:hAnsi="Calibri" w:cs="黑体"/>
      <w:kern w:val="1"/>
      <w:sz w:val="21"/>
      <w:szCs w:val="22"/>
    </w:rPr>
  </w:style>
  <w:style w:type="paragraph" w:customStyle="1" w:styleId="TOC1">
    <w:name w:val="TOC 标题1"/>
    <w:basedOn w:val="11"/>
    <w:qFormat/>
    <w:pPr>
      <w:widowControl/>
      <w:spacing w:before="240" w:line="259" w:lineRule="auto"/>
    </w:pPr>
    <w:rPr>
      <w:rFonts w:ascii="Calibri Light" w:hAnsi="Calibri Light"/>
      <w:color w:val="2D73B3"/>
      <w:sz w:val="32"/>
      <w:szCs w:val="32"/>
    </w:rPr>
  </w:style>
  <w:style w:type="paragraph" w:customStyle="1" w:styleId="reader-word-layer">
    <w:name w:val="reader-word-layer"/>
    <w:qFormat/>
    <w:pP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paragraph" w:customStyle="1" w:styleId="CharChar1CharCharCharCharCharCharChar">
    <w:name w:val="Char Char1 Char Char Char Char Char Char Char"/>
    <w:qFormat/>
    <w:pPr>
      <w:widowControl w:val="0"/>
      <w:jc w:val="both"/>
    </w:pPr>
    <w:rPr>
      <w:kern w:val="1"/>
      <w:sz w:val="21"/>
      <w:szCs w:val="24"/>
    </w:rPr>
  </w:style>
  <w:style w:type="paragraph" w:customStyle="1" w:styleId="12">
    <w:name w:val="批注文字1"/>
    <w:qFormat/>
    <w:pPr>
      <w:widowControl w:val="0"/>
    </w:pPr>
    <w:rPr>
      <w:rFonts w:ascii="Calibri" w:hAnsi="Calibri" w:cs="黑体"/>
      <w:kern w:val="1"/>
      <w:sz w:val="21"/>
      <w:szCs w:val="22"/>
    </w:rPr>
  </w:style>
  <w:style w:type="paragraph" w:customStyle="1" w:styleId="13">
    <w:name w:val="批注主题1"/>
    <w:basedOn w:val="12"/>
    <w:next w:val="12"/>
    <w:qFormat/>
    <w:rPr>
      <w:b/>
      <w:bCs/>
    </w:rPr>
  </w:style>
  <w:style w:type="paragraph" w:customStyle="1" w:styleId="CommentText">
    <w:name w:val="Comment Text"/>
    <w:qFormat/>
    <w:pPr>
      <w:widowControl w:val="0"/>
      <w:jc w:val="both"/>
    </w:pPr>
    <w:rPr>
      <w:rFonts w:ascii="Calibri" w:hAnsi="Calibri" w:cs="黑体"/>
      <w:kern w:val="1"/>
    </w:rPr>
  </w:style>
  <w:style w:type="paragraph" w:customStyle="1" w:styleId="CommentSubject">
    <w:name w:val="Comment Subject"/>
    <w:qFormat/>
    <w:pPr>
      <w:widowControl w:val="0"/>
      <w:jc w:val="both"/>
    </w:pPr>
    <w:rPr>
      <w:rFonts w:ascii="Calibri" w:hAnsi="Calibri" w:cs="黑体"/>
      <w:b/>
      <w:bCs/>
      <w:kern w:val="1"/>
      <w:sz w:val="21"/>
      <w:szCs w:val="22"/>
    </w:rPr>
  </w:style>
  <w:style w:type="character" w:customStyle="1" w:styleId="Char0">
    <w:name w:val="页眉 Char"/>
    <w:qFormat/>
    <w:rPr>
      <w:sz w:val="18"/>
      <w:szCs w:val="18"/>
    </w:rPr>
  </w:style>
  <w:style w:type="character" w:customStyle="1" w:styleId="Char2">
    <w:name w:val="页脚 Char"/>
    <w:qFormat/>
    <w:rPr>
      <w:sz w:val="18"/>
      <w:szCs w:val="18"/>
    </w:rPr>
  </w:style>
  <w:style w:type="character" w:customStyle="1" w:styleId="1Char">
    <w:name w:val="标题 1 Char"/>
    <w:qFormat/>
    <w:rPr>
      <w:rFonts w:eastAsia="微软雅黑"/>
      <w:b/>
      <w:bCs/>
      <w:kern w:val="0"/>
      <w:sz w:val="28"/>
      <w:szCs w:val="44"/>
    </w:rPr>
  </w:style>
  <w:style w:type="character" w:customStyle="1" w:styleId="Char3">
    <w:name w:val="批注框文本 Char"/>
    <w:qFormat/>
    <w:rPr>
      <w:sz w:val="18"/>
      <w:szCs w:val="18"/>
    </w:rPr>
  </w:style>
  <w:style w:type="character" w:customStyle="1" w:styleId="14">
    <w:name w:val="批注引用1"/>
    <w:qFormat/>
    <w:rPr>
      <w:sz w:val="21"/>
      <w:szCs w:val="21"/>
    </w:rPr>
  </w:style>
  <w:style w:type="character" w:customStyle="1" w:styleId="Char4">
    <w:name w:val="批注文字 Char"/>
    <w:qFormat/>
    <w:rPr>
      <w:rFonts w:ascii="Calibri" w:hAnsi="Calibri" w:cs="黑体"/>
      <w:kern w:val="1"/>
      <w:sz w:val="21"/>
      <w:szCs w:val="22"/>
    </w:rPr>
  </w:style>
  <w:style w:type="character" w:customStyle="1" w:styleId="Char5">
    <w:name w:val="批注主题 Char"/>
    <w:basedOn w:val="Char4"/>
    <w:qFormat/>
    <w:rPr>
      <w:rFonts w:ascii="Calibri" w:hAnsi="Calibri" w:cs="黑体"/>
      <w:b/>
      <w:bCs/>
      <w:kern w:val="1"/>
      <w:sz w:val="21"/>
      <w:szCs w:val="22"/>
    </w:rPr>
  </w:style>
  <w:style w:type="character" w:customStyle="1" w:styleId="Char1">
    <w:name w:val="批注文字 Char1"/>
    <w:basedOn w:val="a0"/>
    <w:link w:val="a3"/>
    <w:uiPriority w:val="99"/>
    <w:semiHidden/>
    <w:qFormat/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hAnsi="Calibri" w:cs="黑体"/>
      <w:kern w:val="1"/>
      <w:sz w:val="21"/>
      <w:szCs w:val="22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semiHidden="0" w:uiPriority="39" w:unhideWhenUsed="0" w:qFormat="1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annotation reference" w:semiHidden="0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Date" w:semiHidden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1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Lines="50" w:afterLines="50"/>
      <w:outlineLvl w:val="0"/>
    </w:pPr>
    <w:rPr>
      <w:rFonts w:ascii="Calibri" w:eastAsia="微软雅黑" w:hAnsi="Calibri" w:cs="黑体"/>
      <w:b/>
      <w:bCs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qFormat/>
    <w:pPr>
      <w:widowControl w:val="0"/>
      <w:jc w:val="both"/>
    </w:pPr>
    <w:rPr>
      <w:rFonts w:ascii="Calibri" w:hAnsi="Calibri" w:cs="黑体"/>
      <w:kern w:val="1"/>
      <w:sz w:val="18"/>
      <w:szCs w:val="18"/>
    </w:rPr>
  </w:style>
  <w:style w:type="paragraph" w:styleId="a6">
    <w:name w:val="footer"/>
    <w:qFormat/>
    <w:pPr>
      <w:widowControl w:val="0"/>
      <w:tabs>
        <w:tab w:val="center" w:pos="4153"/>
        <w:tab w:val="right" w:pos="8306"/>
      </w:tabs>
    </w:pPr>
    <w:rPr>
      <w:rFonts w:ascii="Calibri" w:hAnsi="Calibri" w:cs="黑体"/>
      <w:kern w:val="1"/>
      <w:sz w:val="18"/>
      <w:szCs w:val="18"/>
    </w:rPr>
  </w:style>
  <w:style w:type="paragraph" w:styleId="a7">
    <w:name w:val="header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rFonts w:ascii="Calibri" w:hAnsi="Calibri" w:cs="黑体"/>
      <w:kern w:val="1"/>
      <w:sz w:val="18"/>
      <w:szCs w:val="18"/>
    </w:rPr>
  </w:style>
  <w:style w:type="paragraph" w:styleId="10">
    <w:name w:val="toc 1"/>
    <w:next w:val="a"/>
    <w:uiPriority w:val="39"/>
    <w:qFormat/>
    <w:pPr>
      <w:widowControl w:val="0"/>
      <w:jc w:val="both"/>
    </w:pPr>
    <w:rPr>
      <w:rFonts w:ascii="Calibri" w:hAnsi="Calibri" w:cs="黑体"/>
      <w:kern w:val="1"/>
      <w:sz w:val="21"/>
      <w:szCs w:val="22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styleId="a8">
    <w:name w:val="Hyperlink"/>
    <w:qFormat/>
    <w:rPr>
      <w:color w:val="0563C1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table" w:styleId="aa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qFormat/>
    <w:pPr>
      <w:widowControl w:val="0"/>
      <w:ind w:firstLine="420"/>
      <w:jc w:val="both"/>
    </w:pPr>
    <w:rPr>
      <w:rFonts w:ascii="Calibri" w:hAnsi="Calibri" w:cs="黑体"/>
      <w:kern w:val="1"/>
      <w:sz w:val="21"/>
      <w:szCs w:val="22"/>
    </w:rPr>
  </w:style>
  <w:style w:type="paragraph" w:customStyle="1" w:styleId="TOC1">
    <w:name w:val="TOC 标题1"/>
    <w:basedOn w:val="11"/>
    <w:qFormat/>
    <w:pPr>
      <w:widowControl/>
      <w:spacing w:before="240" w:line="259" w:lineRule="auto"/>
    </w:pPr>
    <w:rPr>
      <w:rFonts w:ascii="Calibri Light" w:hAnsi="Calibri Light"/>
      <w:color w:val="2D73B3"/>
      <w:sz w:val="32"/>
      <w:szCs w:val="32"/>
    </w:rPr>
  </w:style>
  <w:style w:type="paragraph" w:customStyle="1" w:styleId="reader-word-layer">
    <w:name w:val="reader-word-layer"/>
    <w:qFormat/>
    <w:pP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paragraph" w:customStyle="1" w:styleId="CharChar1CharCharCharCharCharCharChar">
    <w:name w:val="Char Char1 Char Char Char Char Char Char Char"/>
    <w:qFormat/>
    <w:pPr>
      <w:widowControl w:val="0"/>
      <w:jc w:val="both"/>
    </w:pPr>
    <w:rPr>
      <w:kern w:val="1"/>
      <w:sz w:val="21"/>
      <w:szCs w:val="24"/>
    </w:rPr>
  </w:style>
  <w:style w:type="paragraph" w:customStyle="1" w:styleId="12">
    <w:name w:val="批注文字1"/>
    <w:qFormat/>
    <w:pPr>
      <w:widowControl w:val="0"/>
    </w:pPr>
    <w:rPr>
      <w:rFonts w:ascii="Calibri" w:hAnsi="Calibri" w:cs="黑体"/>
      <w:kern w:val="1"/>
      <w:sz w:val="21"/>
      <w:szCs w:val="22"/>
    </w:rPr>
  </w:style>
  <w:style w:type="paragraph" w:customStyle="1" w:styleId="13">
    <w:name w:val="批注主题1"/>
    <w:basedOn w:val="12"/>
    <w:next w:val="12"/>
    <w:qFormat/>
    <w:rPr>
      <w:b/>
      <w:bCs/>
    </w:rPr>
  </w:style>
  <w:style w:type="paragraph" w:customStyle="1" w:styleId="CommentText">
    <w:name w:val="Comment Text"/>
    <w:qFormat/>
    <w:pPr>
      <w:widowControl w:val="0"/>
      <w:jc w:val="both"/>
    </w:pPr>
    <w:rPr>
      <w:rFonts w:ascii="Calibri" w:hAnsi="Calibri" w:cs="黑体"/>
      <w:kern w:val="1"/>
    </w:rPr>
  </w:style>
  <w:style w:type="paragraph" w:customStyle="1" w:styleId="CommentSubject">
    <w:name w:val="Comment Subject"/>
    <w:qFormat/>
    <w:pPr>
      <w:widowControl w:val="0"/>
      <w:jc w:val="both"/>
    </w:pPr>
    <w:rPr>
      <w:rFonts w:ascii="Calibri" w:hAnsi="Calibri" w:cs="黑体"/>
      <w:b/>
      <w:bCs/>
      <w:kern w:val="1"/>
      <w:sz w:val="21"/>
      <w:szCs w:val="22"/>
    </w:rPr>
  </w:style>
  <w:style w:type="character" w:customStyle="1" w:styleId="Char0">
    <w:name w:val="页眉 Char"/>
    <w:qFormat/>
    <w:rPr>
      <w:sz w:val="18"/>
      <w:szCs w:val="18"/>
    </w:rPr>
  </w:style>
  <w:style w:type="character" w:customStyle="1" w:styleId="Char2">
    <w:name w:val="页脚 Char"/>
    <w:qFormat/>
    <w:rPr>
      <w:sz w:val="18"/>
      <w:szCs w:val="18"/>
    </w:rPr>
  </w:style>
  <w:style w:type="character" w:customStyle="1" w:styleId="1Char">
    <w:name w:val="标题 1 Char"/>
    <w:qFormat/>
    <w:rPr>
      <w:rFonts w:eastAsia="微软雅黑"/>
      <w:b/>
      <w:bCs/>
      <w:kern w:val="0"/>
      <w:sz w:val="28"/>
      <w:szCs w:val="44"/>
    </w:rPr>
  </w:style>
  <w:style w:type="character" w:customStyle="1" w:styleId="Char3">
    <w:name w:val="批注框文本 Char"/>
    <w:qFormat/>
    <w:rPr>
      <w:sz w:val="18"/>
      <w:szCs w:val="18"/>
    </w:rPr>
  </w:style>
  <w:style w:type="character" w:customStyle="1" w:styleId="14">
    <w:name w:val="批注引用1"/>
    <w:qFormat/>
    <w:rPr>
      <w:sz w:val="21"/>
      <w:szCs w:val="21"/>
    </w:rPr>
  </w:style>
  <w:style w:type="character" w:customStyle="1" w:styleId="Char4">
    <w:name w:val="批注文字 Char"/>
    <w:qFormat/>
    <w:rPr>
      <w:rFonts w:ascii="Calibri" w:hAnsi="Calibri" w:cs="黑体"/>
      <w:kern w:val="1"/>
      <w:sz w:val="21"/>
      <w:szCs w:val="22"/>
    </w:rPr>
  </w:style>
  <w:style w:type="character" w:customStyle="1" w:styleId="Char5">
    <w:name w:val="批注主题 Char"/>
    <w:basedOn w:val="Char4"/>
    <w:qFormat/>
    <w:rPr>
      <w:rFonts w:ascii="Calibri" w:hAnsi="Calibri" w:cs="黑体"/>
      <w:b/>
      <w:bCs/>
      <w:kern w:val="1"/>
      <w:sz w:val="21"/>
      <w:szCs w:val="22"/>
    </w:rPr>
  </w:style>
  <w:style w:type="character" w:customStyle="1" w:styleId="Char1">
    <w:name w:val="批注文字 Char1"/>
    <w:basedOn w:val="a0"/>
    <w:link w:val="a3"/>
    <w:uiPriority w:val="99"/>
    <w:semiHidden/>
    <w:qFormat/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hAnsi="Calibri" w:cs="黑体"/>
      <w:kern w:val="1"/>
      <w:sz w:val="21"/>
      <w:szCs w:val="22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微软雅黑"/>
        <a:cs typeface="黑体"/>
      </a:majorFont>
      <a:minorFont>
        <a:latin typeface="Calibri"/>
        <a:ea typeface="宋体"/>
        <a:cs typeface="黑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A50F86-9970-4C60-844E-66758CF0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《新学期教师培训手册》</dc:title>
  <dc:creator>peggy lu</dc:creator>
  <cp:lastModifiedBy>ses_keyanshi</cp:lastModifiedBy>
  <cp:revision>2</cp:revision>
  <cp:lastPrinted>2017-08-04T23:36:00Z</cp:lastPrinted>
  <dcterms:created xsi:type="dcterms:W3CDTF">2018-08-26T02:30:00Z</dcterms:created>
  <dcterms:modified xsi:type="dcterms:W3CDTF">2018-08-26T02:30:00Z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