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6D" w:rsidRDefault="00271F6D">
      <w:pPr>
        <w:spacing w:line="276" w:lineRule="auto"/>
        <w:jc w:val="left"/>
        <w:rPr>
          <w:rFonts w:ascii="仿宋" w:eastAsia="仿宋" w:hAnsi="仿宋"/>
        </w:rPr>
      </w:pPr>
    </w:p>
    <w:p w:rsidR="00271F6D" w:rsidRDefault="003E7EBA">
      <w:pPr>
        <w:spacing w:line="276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3E7EBA">
      <w:pPr>
        <w:spacing w:line="276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2019</w:t>
      </w:r>
      <w:r>
        <w:rPr>
          <w:rFonts w:ascii="仿宋" w:eastAsia="仿宋" w:hAnsi="仿宋" w:hint="eastAsia"/>
          <w:b/>
          <w:sz w:val="36"/>
        </w:rPr>
        <w:t>年上海市中小学（幼儿园）见习教师规范化培训</w:t>
      </w: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3E7EBA">
      <w:pPr>
        <w:spacing w:line="276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优秀带教公开课推荐表</w:t>
      </w: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3E7EBA">
      <w:pPr>
        <w:spacing w:line="276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培训</w:t>
      </w:r>
      <w:r>
        <w:rPr>
          <w:rFonts w:ascii="仿宋" w:eastAsia="仿宋" w:hAnsi="仿宋"/>
          <w:sz w:val="32"/>
        </w:rPr>
        <w:t>主题：</w:t>
      </w:r>
      <w:r>
        <w:rPr>
          <w:rFonts w:ascii="仿宋" w:eastAsia="仿宋" w:hAnsi="仿宋" w:hint="eastAsia"/>
          <w:sz w:val="32"/>
        </w:rPr>
        <w:t>_</w:t>
      </w:r>
      <w:r>
        <w:rPr>
          <w:rFonts w:ascii="仿宋" w:eastAsia="仿宋" w:hAnsi="仿宋"/>
          <w:sz w:val="32"/>
        </w:rPr>
        <w:t>__</w:t>
      </w:r>
      <w:r>
        <w:rPr>
          <w:rFonts w:ascii="仿宋" w:eastAsia="仿宋" w:hAnsi="仿宋" w:hint="eastAsia"/>
          <w:sz w:val="32"/>
        </w:rPr>
        <w:t>____</w:t>
      </w:r>
      <w:r>
        <w:rPr>
          <w:rFonts w:ascii="仿宋" w:eastAsia="仿宋" w:hAnsi="仿宋"/>
          <w:sz w:val="32"/>
        </w:rPr>
        <w:t>_______</w:t>
      </w:r>
      <w:r>
        <w:rPr>
          <w:rFonts w:ascii="仿宋" w:eastAsia="仿宋" w:hAnsi="仿宋" w:hint="eastAsia"/>
          <w:sz w:val="32"/>
        </w:rPr>
        <w:t>_______</w:t>
      </w:r>
    </w:p>
    <w:p w:rsidR="00271F6D" w:rsidRDefault="003E7EBA">
      <w:pPr>
        <w:spacing w:line="276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培训学段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>_____</w:t>
      </w:r>
      <w:r>
        <w:rPr>
          <w:rFonts w:ascii="仿宋" w:eastAsia="仿宋" w:hAnsi="仿宋"/>
          <w:sz w:val="32"/>
        </w:rPr>
        <w:t>__</w:t>
      </w:r>
      <w:r>
        <w:rPr>
          <w:rFonts w:ascii="仿宋" w:eastAsia="仿宋" w:hAnsi="仿宋" w:hint="eastAsia"/>
          <w:sz w:val="32"/>
        </w:rPr>
        <w:t>____</w:t>
      </w:r>
      <w:r>
        <w:rPr>
          <w:rFonts w:ascii="仿宋" w:eastAsia="仿宋" w:hAnsi="仿宋"/>
          <w:sz w:val="32"/>
        </w:rPr>
        <w:t>_______</w:t>
      </w:r>
      <w:r>
        <w:rPr>
          <w:rFonts w:ascii="仿宋" w:eastAsia="仿宋" w:hAnsi="仿宋" w:hint="eastAsia"/>
          <w:sz w:val="32"/>
        </w:rPr>
        <w:t>___</w:t>
      </w:r>
      <w:r>
        <w:rPr>
          <w:rFonts w:ascii="仿宋" w:eastAsia="仿宋" w:hAnsi="仿宋"/>
          <w:sz w:val="32"/>
        </w:rPr>
        <w:t xml:space="preserve"> </w:t>
      </w:r>
    </w:p>
    <w:p w:rsidR="00271F6D" w:rsidRDefault="003E7EBA">
      <w:pPr>
        <w:spacing w:line="276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培训</w:t>
      </w:r>
      <w:r>
        <w:rPr>
          <w:rFonts w:ascii="仿宋" w:eastAsia="仿宋" w:hAnsi="仿宋"/>
          <w:sz w:val="32"/>
        </w:rPr>
        <w:t>课</w:t>
      </w:r>
      <w:r>
        <w:rPr>
          <w:rFonts w:ascii="仿宋" w:eastAsia="仿宋" w:hAnsi="仿宋" w:hint="eastAsia"/>
          <w:sz w:val="32"/>
        </w:rPr>
        <w:t>类别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>____________</w:t>
      </w:r>
      <w:r>
        <w:rPr>
          <w:rFonts w:ascii="仿宋" w:eastAsia="仿宋" w:hAnsi="仿宋"/>
          <w:sz w:val="32"/>
        </w:rPr>
        <w:t>_______</w:t>
      </w:r>
    </w:p>
    <w:p w:rsidR="00271F6D" w:rsidRDefault="003E7EBA">
      <w:pPr>
        <w:spacing w:line="276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推荐</w:t>
      </w:r>
      <w:r>
        <w:rPr>
          <w:rFonts w:ascii="仿宋" w:eastAsia="仿宋" w:hAnsi="仿宋"/>
          <w:sz w:val="32"/>
        </w:rPr>
        <w:t>单位：</w:t>
      </w:r>
      <w:r>
        <w:rPr>
          <w:rFonts w:ascii="仿宋" w:eastAsia="仿宋" w:hAnsi="仿宋" w:hint="eastAsia"/>
          <w:sz w:val="32"/>
        </w:rPr>
        <w:t xml:space="preserve">  ____________</w:t>
      </w:r>
      <w:r>
        <w:rPr>
          <w:rFonts w:ascii="仿宋" w:eastAsia="仿宋" w:hAnsi="仿宋"/>
          <w:sz w:val="32"/>
        </w:rPr>
        <w:t>_______</w:t>
      </w:r>
    </w:p>
    <w:p w:rsidR="00271F6D" w:rsidRDefault="00271F6D">
      <w:pPr>
        <w:spacing w:line="276" w:lineRule="auto"/>
        <w:jc w:val="center"/>
        <w:rPr>
          <w:rFonts w:ascii="仿宋" w:eastAsia="仿宋" w:hAnsi="仿宋"/>
          <w:b/>
          <w:sz w:val="36"/>
        </w:rPr>
      </w:pPr>
    </w:p>
    <w:p w:rsidR="00271F6D" w:rsidRDefault="003E7EBA">
      <w:pPr>
        <w:spacing w:line="276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2019</w:t>
      </w:r>
      <w:r>
        <w:rPr>
          <w:rFonts w:ascii="仿宋" w:eastAsia="仿宋" w:hAnsi="仿宋" w:hint="eastAsia"/>
          <w:b/>
          <w:sz w:val="36"/>
        </w:rPr>
        <w:t>年</w:t>
      </w:r>
      <w:r>
        <w:rPr>
          <w:rFonts w:ascii="仿宋" w:eastAsia="仿宋" w:hAnsi="仿宋" w:hint="eastAsia"/>
          <w:b/>
          <w:sz w:val="36"/>
        </w:rPr>
        <w:t>4</w:t>
      </w:r>
      <w:r>
        <w:rPr>
          <w:rFonts w:ascii="仿宋" w:eastAsia="仿宋" w:hAnsi="仿宋" w:hint="eastAsia"/>
          <w:b/>
          <w:sz w:val="36"/>
        </w:rPr>
        <w:t>月</w:t>
      </w:r>
    </w:p>
    <w:p w:rsidR="00271F6D" w:rsidRDefault="003E7EBA">
      <w:pPr>
        <w:widowControl/>
        <w:jc w:val="left"/>
        <w:rPr>
          <w:rFonts w:ascii="仿宋" w:eastAsia="仿宋" w:hAnsi="仿宋"/>
          <w:b/>
          <w:sz w:val="36"/>
        </w:rPr>
      </w:pPr>
      <w:r>
        <w:rPr>
          <w:rFonts w:ascii="仿宋" w:eastAsia="仿宋" w:hAnsi="仿宋"/>
          <w:b/>
          <w:sz w:val="36"/>
        </w:rPr>
        <w:br w:type="page"/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271F6D">
        <w:trPr>
          <w:trHeight w:val="699"/>
        </w:trPr>
        <w:tc>
          <w:tcPr>
            <w:tcW w:w="1271" w:type="dxa"/>
            <w:vAlign w:val="center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指导</w:t>
            </w:r>
            <w:r>
              <w:rPr>
                <w:rFonts w:ascii="仿宋" w:eastAsia="仿宋" w:hAnsi="仿宋"/>
                <w:b/>
                <w:sz w:val="24"/>
              </w:rPr>
              <w:t>教师</w:t>
            </w:r>
          </w:p>
        </w:tc>
        <w:tc>
          <w:tcPr>
            <w:tcW w:w="2975" w:type="dxa"/>
            <w:vAlign w:val="center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</w:t>
            </w:r>
            <w:r>
              <w:rPr>
                <w:rFonts w:ascii="仿宋" w:eastAsia="仿宋" w:hAnsi="仿宋"/>
                <w:b/>
                <w:sz w:val="24"/>
              </w:rPr>
              <w:t>对象</w:t>
            </w:r>
          </w:p>
        </w:tc>
        <w:tc>
          <w:tcPr>
            <w:tcW w:w="2970" w:type="dxa"/>
            <w:vAlign w:val="center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71F6D">
        <w:trPr>
          <w:trHeight w:val="695"/>
        </w:trPr>
        <w:tc>
          <w:tcPr>
            <w:tcW w:w="1271" w:type="dxa"/>
            <w:vAlign w:val="center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</w:t>
            </w:r>
            <w:r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2975" w:type="dxa"/>
            <w:vAlign w:val="center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  <w:r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2970" w:type="dxa"/>
            <w:vAlign w:val="center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71F6D">
        <w:trPr>
          <w:trHeight w:val="705"/>
        </w:trPr>
        <w:tc>
          <w:tcPr>
            <w:tcW w:w="1271" w:type="dxa"/>
            <w:vAlign w:val="center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</w:t>
            </w:r>
            <w:r>
              <w:rPr>
                <w:rFonts w:ascii="仿宋" w:eastAsia="仿宋" w:hAnsi="仿宋"/>
                <w:b/>
                <w:sz w:val="24"/>
              </w:rPr>
              <w:t>主题</w:t>
            </w:r>
          </w:p>
        </w:tc>
        <w:tc>
          <w:tcPr>
            <w:tcW w:w="7223" w:type="dxa"/>
            <w:gridSpan w:val="3"/>
            <w:vAlign w:val="center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71F6D">
        <w:trPr>
          <w:trHeight w:val="1976"/>
        </w:trPr>
        <w:tc>
          <w:tcPr>
            <w:tcW w:w="8494" w:type="dxa"/>
            <w:gridSpan w:val="4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</w:t>
            </w:r>
            <w:r>
              <w:rPr>
                <w:rFonts w:ascii="仿宋" w:eastAsia="仿宋" w:hAnsi="仿宋"/>
                <w:b/>
                <w:sz w:val="24"/>
              </w:rPr>
              <w:t>目标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271F6D">
        <w:trPr>
          <w:trHeight w:val="6511"/>
        </w:trPr>
        <w:tc>
          <w:tcPr>
            <w:tcW w:w="8494" w:type="dxa"/>
            <w:gridSpan w:val="4"/>
          </w:tcPr>
          <w:p w:rsidR="00271F6D" w:rsidRDefault="003E7EBA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</w:t>
            </w:r>
            <w:r>
              <w:rPr>
                <w:rFonts w:ascii="仿宋" w:eastAsia="仿宋" w:hAnsi="仿宋"/>
                <w:b/>
                <w:sz w:val="24"/>
              </w:rPr>
              <w:t>内容</w:t>
            </w:r>
            <w:r>
              <w:rPr>
                <w:rFonts w:ascii="仿宋" w:eastAsia="仿宋" w:hAnsi="仿宋" w:hint="eastAsia"/>
                <w:b/>
                <w:sz w:val="24"/>
              </w:rPr>
              <w:t>与</w:t>
            </w:r>
            <w:r>
              <w:rPr>
                <w:rFonts w:ascii="仿宋" w:eastAsia="仿宋" w:hAnsi="仿宋"/>
                <w:b/>
                <w:sz w:val="24"/>
              </w:rPr>
              <w:t>形式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  <w:tr w:rsidR="00271F6D">
        <w:trPr>
          <w:trHeight w:val="2120"/>
        </w:trPr>
        <w:tc>
          <w:tcPr>
            <w:tcW w:w="1271" w:type="dxa"/>
            <w:vAlign w:val="center"/>
          </w:tcPr>
          <w:p w:rsidR="00271F6D" w:rsidRDefault="003E7EBA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271F6D" w:rsidRDefault="003E7EBA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推荐</w:t>
            </w:r>
          </w:p>
          <w:p w:rsidR="00271F6D" w:rsidRDefault="003E7EBA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意见</w:t>
            </w:r>
          </w:p>
        </w:tc>
        <w:tc>
          <w:tcPr>
            <w:tcW w:w="7223" w:type="dxa"/>
            <w:gridSpan w:val="3"/>
          </w:tcPr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71F6D" w:rsidRDefault="00271F6D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71F6D" w:rsidRDefault="003E7EBA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  <w:r>
              <w:rPr>
                <w:rFonts w:ascii="仿宋" w:eastAsia="仿宋" w:hAnsi="仿宋"/>
                <w:sz w:val="24"/>
              </w:rPr>
              <w:t>单位（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章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271F6D" w:rsidRDefault="003E7EBA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271F6D" w:rsidRDefault="00271F6D">
      <w:pPr>
        <w:spacing w:line="276" w:lineRule="auto"/>
        <w:jc w:val="left"/>
        <w:rPr>
          <w:rFonts w:ascii="仿宋" w:eastAsia="仿宋" w:hAnsi="仿宋"/>
          <w:b/>
          <w:sz w:val="36"/>
        </w:rPr>
      </w:pPr>
    </w:p>
    <w:sectPr w:rsidR="00271F6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CA"/>
    <w:rsid w:val="00043BB8"/>
    <w:rsid w:val="00053D3E"/>
    <w:rsid w:val="000E3272"/>
    <w:rsid w:val="00105491"/>
    <w:rsid w:val="00230AE4"/>
    <w:rsid w:val="00247ACA"/>
    <w:rsid w:val="00266AC1"/>
    <w:rsid w:val="00271F6D"/>
    <w:rsid w:val="00292205"/>
    <w:rsid w:val="002A3BA8"/>
    <w:rsid w:val="002F3733"/>
    <w:rsid w:val="003E7EBA"/>
    <w:rsid w:val="00424922"/>
    <w:rsid w:val="00436866"/>
    <w:rsid w:val="004C6BA2"/>
    <w:rsid w:val="005570DA"/>
    <w:rsid w:val="005C61A5"/>
    <w:rsid w:val="006A13A2"/>
    <w:rsid w:val="006F0FB3"/>
    <w:rsid w:val="00713BD3"/>
    <w:rsid w:val="007427E2"/>
    <w:rsid w:val="007431DF"/>
    <w:rsid w:val="007A2451"/>
    <w:rsid w:val="007D0473"/>
    <w:rsid w:val="0085100C"/>
    <w:rsid w:val="00866B21"/>
    <w:rsid w:val="008A5F1A"/>
    <w:rsid w:val="008B5681"/>
    <w:rsid w:val="008E234C"/>
    <w:rsid w:val="008E5D00"/>
    <w:rsid w:val="009B26E8"/>
    <w:rsid w:val="009E44E0"/>
    <w:rsid w:val="00A32243"/>
    <w:rsid w:val="00A327BA"/>
    <w:rsid w:val="00A41321"/>
    <w:rsid w:val="00AB06B0"/>
    <w:rsid w:val="00B3766C"/>
    <w:rsid w:val="00B71F92"/>
    <w:rsid w:val="00B85AF4"/>
    <w:rsid w:val="00BB5409"/>
    <w:rsid w:val="00CA6DF0"/>
    <w:rsid w:val="00CD4EEA"/>
    <w:rsid w:val="00CF51B9"/>
    <w:rsid w:val="00D05F4E"/>
    <w:rsid w:val="00D109E1"/>
    <w:rsid w:val="00D41641"/>
    <w:rsid w:val="00DD66B8"/>
    <w:rsid w:val="00E204B8"/>
    <w:rsid w:val="00E32F66"/>
    <w:rsid w:val="00EF6F61"/>
    <w:rsid w:val="00F03D44"/>
    <w:rsid w:val="00F135F5"/>
    <w:rsid w:val="00F24200"/>
    <w:rsid w:val="00F339B9"/>
    <w:rsid w:val="00F46859"/>
    <w:rsid w:val="00F536A5"/>
    <w:rsid w:val="00F87B71"/>
    <w:rsid w:val="00F87DD4"/>
    <w:rsid w:val="00FA01CE"/>
    <w:rsid w:val="68A226CA"/>
    <w:rsid w:val="712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8AE0E-5346-4542-8EE4-BE9581C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C1B4A-52C6-4721-BE6D-81CD2874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renjie</dc:creator>
  <cp:lastModifiedBy>lenovo</cp:lastModifiedBy>
  <cp:revision>4</cp:revision>
  <cp:lastPrinted>2019-04-12T04:01:00Z</cp:lastPrinted>
  <dcterms:created xsi:type="dcterms:W3CDTF">2019-04-12T04:02:00Z</dcterms:created>
  <dcterms:modified xsi:type="dcterms:W3CDTF">2019-04-19T08:20:00Z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